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8216" w14:textId="38469749" w:rsidR="0045777C" w:rsidRPr="008B2C1C" w:rsidRDefault="000635FC">
      <w:pPr>
        <w:sectPr w:rsidR="0045777C" w:rsidRPr="008B2C1C" w:rsidSect="00D45487">
          <w:footerReference w:type="even" r:id="rId7"/>
          <w:footerReference w:type="default" r:id="rId8"/>
          <w:type w:val="continuous"/>
          <w:pgSz w:w="12240" w:h="15840"/>
          <w:pgMar w:top="1440" w:right="1800" w:bottom="1440" w:left="1800" w:header="720" w:footer="720" w:gutter="0"/>
          <w:cols w:space="720"/>
          <w:titlePg/>
        </w:sectPr>
      </w:pPr>
      <w:r>
        <w:rPr>
          <w:noProof/>
          <w:lang w:eastAsia="zh-CN"/>
        </w:rPr>
        <w:drawing>
          <wp:inline distT="0" distB="0" distL="0" distR="0" wp14:anchorId="21671082" wp14:editId="6425BC73">
            <wp:extent cx="5486400" cy="1389888"/>
            <wp:effectExtent l="0" t="0" r="0" b="1270"/>
            <wp:docPr id="7" name="Picture 7" descr="Macintosh HD:Users:rightquestioninstitute:Desktop:RQI_logo_RGB_ tagline-blue_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ghtquestioninstitute:Desktop:RQI_logo_RGB_ tagline-blue_60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89888"/>
                    </a:xfrm>
                    <a:prstGeom prst="rect">
                      <a:avLst/>
                    </a:prstGeom>
                    <a:noFill/>
                    <a:ln>
                      <a:noFill/>
                    </a:ln>
                  </pic:spPr>
                </pic:pic>
              </a:graphicData>
            </a:graphic>
          </wp:inline>
        </w:drawing>
      </w:r>
    </w:p>
    <w:p w14:paraId="3E3B8C30" w14:textId="1BB94FD7" w:rsidR="0045777C" w:rsidRPr="008B2C1C" w:rsidRDefault="0045777C" w:rsidP="0045777C">
      <w:pPr>
        <w:rPr>
          <w:b/>
          <w:sz w:val="28"/>
          <w:szCs w:val="28"/>
        </w:rPr>
      </w:pPr>
    </w:p>
    <w:p w14:paraId="3F95A92E" w14:textId="470FC15C" w:rsidR="0045777C" w:rsidRPr="008B2C1C" w:rsidRDefault="0045777C" w:rsidP="00451206">
      <w:pPr>
        <w:rPr>
          <w:sz w:val="32"/>
        </w:rPr>
      </w:pPr>
    </w:p>
    <w:p w14:paraId="11E437F6" w14:textId="55FD351A" w:rsidR="003F18EB" w:rsidRPr="008B2C1C" w:rsidRDefault="003F18EB" w:rsidP="000635FC">
      <w:pPr>
        <w:rPr>
          <w:sz w:val="28"/>
        </w:rPr>
      </w:pPr>
    </w:p>
    <w:p w14:paraId="7B43A1F2" w14:textId="5362FD0A" w:rsidR="003F18EB" w:rsidRPr="008B2C1C" w:rsidRDefault="00024033" w:rsidP="0045777C">
      <w:pPr>
        <w:jc w:val="center"/>
        <w:rPr>
          <w:sz w:val="28"/>
        </w:rPr>
      </w:pPr>
      <w:r w:rsidRPr="008B2C1C">
        <w:rPr>
          <w:noProof/>
          <w:lang w:eastAsia="zh-CN"/>
        </w:rPr>
        <mc:AlternateContent>
          <mc:Choice Requires="wps">
            <w:drawing>
              <wp:anchor distT="0" distB="0" distL="114300" distR="114300" simplePos="0" relativeHeight="251660288" behindDoc="0" locked="0" layoutInCell="1" allowOverlap="1" wp14:anchorId="145E479F" wp14:editId="123CBF05">
                <wp:simplePos x="0" y="0"/>
                <wp:positionH relativeFrom="column">
                  <wp:posOffset>-228600</wp:posOffset>
                </wp:positionH>
                <wp:positionV relativeFrom="paragraph">
                  <wp:posOffset>1726565</wp:posOffset>
                </wp:positionV>
                <wp:extent cx="6400800" cy="42437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4243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C02C8D" w14:textId="1274F4F3" w:rsidR="00A83300" w:rsidRDefault="00A83300" w:rsidP="0049763B">
                            <w:pPr>
                              <w:widowControl w:val="0"/>
                              <w:autoSpaceDE w:val="0"/>
                              <w:autoSpaceDN w:val="0"/>
                              <w:adjustRightInd w:val="0"/>
                              <w:jc w:val="center"/>
                              <w:rPr>
                                <w:rFonts w:ascii="Times" w:hAnsi="Times" w:cs="Times"/>
                              </w:rPr>
                            </w:pPr>
                          </w:p>
                          <w:p w14:paraId="64A899DA" w14:textId="77777777" w:rsidR="000635FC" w:rsidRDefault="000635FC" w:rsidP="00774590">
                            <w:pPr>
                              <w:widowControl w:val="0"/>
                              <w:autoSpaceDE w:val="0"/>
                              <w:autoSpaceDN w:val="0"/>
                              <w:adjustRightInd w:val="0"/>
                              <w:spacing w:after="240" w:line="360" w:lineRule="auto"/>
                              <w:jc w:val="center"/>
                              <w:rPr>
                                <w:b/>
                                <w:bCs/>
                                <w:iCs/>
                                <w:sz w:val="48"/>
                                <w:szCs w:val="48"/>
                              </w:rPr>
                            </w:pPr>
                          </w:p>
                          <w:p w14:paraId="0A824856" w14:textId="0783C1A5" w:rsidR="00A83300" w:rsidRDefault="00A83300" w:rsidP="00774590">
                            <w:pPr>
                              <w:widowControl w:val="0"/>
                              <w:autoSpaceDE w:val="0"/>
                              <w:autoSpaceDN w:val="0"/>
                              <w:adjustRightInd w:val="0"/>
                              <w:spacing w:after="240" w:line="360" w:lineRule="auto"/>
                              <w:jc w:val="center"/>
                              <w:rPr>
                                <w:b/>
                                <w:bCs/>
                                <w:iCs/>
                                <w:sz w:val="48"/>
                                <w:szCs w:val="48"/>
                              </w:rPr>
                            </w:pPr>
                            <w:r>
                              <w:rPr>
                                <w:b/>
                                <w:bCs/>
                                <w:iCs/>
                                <w:sz w:val="48"/>
                                <w:szCs w:val="48"/>
                              </w:rPr>
                              <w:t>The Support, Monitor</w:t>
                            </w:r>
                            <w:r w:rsidR="002D2EDD">
                              <w:rPr>
                                <w:b/>
                                <w:bCs/>
                                <w:iCs/>
                                <w:sz w:val="48"/>
                                <w:szCs w:val="48"/>
                              </w:rPr>
                              <w:t>,</w:t>
                            </w:r>
                            <w:r>
                              <w:rPr>
                                <w:b/>
                                <w:bCs/>
                                <w:iCs/>
                                <w:sz w:val="48"/>
                                <w:szCs w:val="48"/>
                              </w:rPr>
                              <w:t xml:space="preserve"> and Advocate Model</w:t>
                            </w:r>
                          </w:p>
                          <w:p w14:paraId="3EADC8A8" w14:textId="3CD4046C" w:rsidR="00A83300" w:rsidRPr="00024033" w:rsidRDefault="002D2EDD" w:rsidP="0013239B">
                            <w:pPr>
                              <w:widowControl w:val="0"/>
                              <w:autoSpaceDE w:val="0"/>
                              <w:autoSpaceDN w:val="0"/>
                              <w:adjustRightInd w:val="0"/>
                              <w:spacing w:after="240"/>
                              <w:jc w:val="center"/>
                              <w:rPr>
                                <w:rFonts w:cs="Times"/>
                                <w:i/>
                                <w:sz w:val="56"/>
                                <w:szCs w:val="56"/>
                              </w:rPr>
                            </w:pPr>
                            <w:r>
                              <w:rPr>
                                <w:bCs/>
                                <w:i/>
                                <w:iCs/>
                                <w:sz w:val="48"/>
                                <w:szCs w:val="48"/>
                              </w:rPr>
                              <w:t xml:space="preserve"> Three Key Roles </w:t>
                            </w:r>
                            <w:r w:rsidR="008B3B7C">
                              <w:rPr>
                                <w:bCs/>
                                <w:i/>
                                <w:iCs/>
                                <w:sz w:val="48"/>
                                <w:szCs w:val="48"/>
                              </w:rPr>
                              <w:t>Parents</w:t>
                            </w:r>
                            <w:r w:rsidR="00A83300" w:rsidRPr="00024033">
                              <w:rPr>
                                <w:bCs/>
                                <w:i/>
                                <w:iCs/>
                                <w:sz w:val="48"/>
                                <w:szCs w:val="48"/>
                              </w:rPr>
                              <w:t xml:space="preserve"> Can Play in their Children’s Education </w:t>
                            </w:r>
                          </w:p>
                          <w:p w14:paraId="6ECE079A" w14:textId="2101E53B" w:rsidR="00A83300" w:rsidRDefault="00A83300" w:rsidP="007E76E2">
                            <w:pPr>
                              <w:jc w:val="center"/>
                              <w:rPr>
                                <w:sz w:val="48"/>
                                <w:szCs w:val="48"/>
                              </w:rPr>
                            </w:pPr>
                          </w:p>
                          <w:p w14:paraId="025F191E" w14:textId="33F08AA7" w:rsidR="00A83300" w:rsidRDefault="00A83300" w:rsidP="007E76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E479F" id="_x0000_t202" coordsize="21600,21600" o:spt="202" path="m,l,21600r21600,l21600,xe">
                <v:stroke joinstyle="miter"/>
                <v:path gradientshapeok="t" o:connecttype="rect"/>
              </v:shapetype>
              <v:shape id="Text Box 2" o:spid="_x0000_s1026" type="#_x0000_t202" style="position:absolute;left:0;text-align:left;margin-left:-18pt;margin-top:135.95pt;width:7in;height:33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" filled="f" stroked="f">
                <v:textbox>
                  <w:txbxContent>
                    <w:p w14:paraId="5DC02C8D" w14:textId="1274F4F3" w:rsidR="00A83300" w:rsidRDefault="00A83300" w:rsidP="0049763B">
                      <w:pPr>
                        <w:widowControl w:val="0"/>
                        <w:autoSpaceDE w:val="0"/>
                        <w:autoSpaceDN w:val="0"/>
                        <w:adjustRightInd w:val="0"/>
                        <w:jc w:val="center"/>
                        <w:rPr>
                          <w:rFonts w:ascii="Times" w:hAnsi="Times" w:cs="Times"/>
                        </w:rPr>
                      </w:pPr>
                    </w:p>
                    <w:p w14:paraId="64A899DA" w14:textId="77777777" w:rsidR="000635FC" w:rsidRDefault="000635FC" w:rsidP="00774590">
                      <w:pPr>
                        <w:widowControl w:val="0"/>
                        <w:autoSpaceDE w:val="0"/>
                        <w:autoSpaceDN w:val="0"/>
                        <w:adjustRightInd w:val="0"/>
                        <w:spacing w:after="240" w:line="360" w:lineRule="auto"/>
                        <w:jc w:val="center"/>
                        <w:rPr>
                          <w:b/>
                          <w:bCs/>
                          <w:iCs/>
                          <w:sz w:val="48"/>
                          <w:szCs w:val="48"/>
                        </w:rPr>
                      </w:pPr>
                    </w:p>
                    <w:p w14:paraId="0A824856" w14:textId="0783C1A5" w:rsidR="00A83300" w:rsidRDefault="00A83300" w:rsidP="00774590">
                      <w:pPr>
                        <w:widowControl w:val="0"/>
                        <w:autoSpaceDE w:val="0"/>
                        <w:autoSpaceDN w:val="0"/>
                        <w:adjustRightInd w:val="0"/>
                        <w:spacing w:after="240" w:line="360" w:lineRule="auto"/>
                        <w:jc w:val="center"/>
                        <w:rPr>
                          <w:b/>
                          <w:bCs/>
                          <w:iCs/>
                          <w:sz w:val="48"/>
                          <w:szCs w:val="48"/>
                        </w:rPr>
                      </w:pPr>
                      <w:r>
                        <w:rPr>
                          <w:b/>
                          <w:bCs/>
                          <w:iCs/>
                          <w:sz w:val="48"/>
                          <w:szCs w:val="48"/>
                        </w:rPr>
                        <w:t>The Support, Monitor</w:t>
                      </w:r>
                      <w:r w:rsidR="002D2EDD">
                        <w:rPr>
                          <w:b/>
                          <w:bCs/>
                          <w:iCs/>
                          <w:sz w:val="48"/>
                          <w:szCs w:val="48"/>
                        </w:rPr>
                        <w:t>,</w:t>
                      </w:r>
                      <w:r>
                        <w:rPr>
                          <w:b/>
                          <w:bCs/>
                          <w:iCs/>
                          <w:sz w:val="48"/>
                          <w:szCs w:val="48"/>
                        </w:rPr>
                        <w:t xml:space="preserve"> and Advocate Model</w:t>
                      </w:r>
                    </w:p>
                    <w:p w14:paraId="3EADC8A8" w14:textId="3CD4046C" w:rsidR="00A83300" w:rsidRPr="00024033" w:rsidRDefault="002D2EDD" w:rsidP="0013239B">
                      <w:pPr>
                        <w:widowControl w:val="0"/>
                        <w:autoSpaceDE w:val="0"/>
                        <w:autoSpaceDN w:val="0"/>
                        <w:adjustRightInd w:val="0"/>
                        <w:spacing w:after="240"/>
                        <w:jc w:val="center"/>
                        <w:rPr>
                          <w:rFonts w:cs="Times"/>
                          <w:i/>
                          <w:sz w:val="56"/>
                          <w:szCs w:val="56"/>
                        </w:rPr>
                      </w:pPr>
                      <w:r>
                        <w:rPr>
                          <w:bCs/>
                          <w:i/>
                          <w:iCs/>
                          <w:sz w:val="48"/>
                          <w:szCs w:val="48"/>
                        </w:rPr>
                        <w:t xml:space="preserve"> Three Key Roles </w:t>
                      </w:r>
                      <w:r w:rsidR="008B3B7C">
                        <w:rPr>
                          <w:bCs/>
                          <w:i/>
                          <w:iCs/>
                          <w:sz w:val="48"/>
                          <w:szCs w:val="48"/>
                        </w:rPr>
                        <w:t>Parents</w:t>
                      </w:r>
                      <w:r w:rsidR="00A83300" w:rsidRPr="00024033">
                        <w:rPr>
                          <w:bCs/>
                          <w:i/>
                          <w:iCs/>
                          <w:sz w:val="48"/>
                          <w:szCs w:val="48"/>
                        </w:rPr>
                        <w:t xml:space="preserve"> Can Play in their Children’s Education </w:t>
                      </w:r>
                    </w:p>
                    <w:p w14:paraId="6ECE079A" w14:textId="2101E53B" w:rsidR="00A83300" w:rsidRDefault="00A83300" w:rsidP="007E76E2">
                      <w:pPr>
                        <w:jc w:val="center"/>
                        <w:rPr>
                          <w:sz w:val="48"/>
                          <w:szCs w:val="48"/>
                        </w:rPr>
                      </w:pPr>
                    </w:p>
                    <w:p w14:paraId="025F191E" w14:textId="33F08AA7" w:rsidR="00A83300" w:rsidRDefault="00A83300" w:rsidP="007E76E2">
                      <w:pPr>
                        <w:jc w:val="center"/>
                      </w:pPr>
                    </w:p>
                  </w:txbxContent>
                </v:textbox>
                <w10:wrap type="square"/>
              </v:shape>
            </w:pict>
          </mc:Fallback>
        </mc:AlternateContent>
      </w:r>
      <w:r w:rsidR="00892091" w:rsidRPr="008B2C1C">
        <w:rPr>
          <w:noProof/>
          <w:lang w:eastAsia="zh-CN"/>
        </w:rPr>
        <mc:AlternateContent>
          <mc:Choice Requires="wps">
            <w:drawing>
              <wp:anchor distT="0" distB="0" distL="114300" distR="114300" simplePos="0" relativeHeight="251659264" behindDoc="0" locked="0" layoutInCell="1" allowOverlap="1" wp14:anchorId="75E3F3AC" wp14:editId="38E9C0BF">
                <wp:simplePos x="0" y="0"/>
                <wp:positionH relativeFrom="column">
                  <wp:posOffset>-228600</wp:posOffset>
                </wp:positionH>
                <wp:positionV relativeFrom="paragraph">
                  <wp:posOffset>126365</wp:posOffset>
                </wp:positionV>
                <wp:extent cx="5943600" cy="19589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958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1C90BF" w14:textId="77777777" w:rsidR="00A83300" w:rsidRPr="00B53DA7" w:rsidRDefault="00A83300" w:rsidP="00B01369">
                            <w:pPr>
                              <w:jc w:val="center"/>
                              <w:rPr>
                                <w:b/>
                                <w:sz w:val="48"/>
                                <w:szCs w:val="48"/>
                              </w:rPr>
                            </w:pPr>
                            <w:r w:rsidRPr="00B53DA7">
                              <w:rPr>
                                <w:bCs/>
                                <w:i/>
                                <w:sz w:val="48"/>
                                <w:szCs w:val="48"/>
                              </w:rPr>
                              <w:t>The Right Question Strategy</w:t>
                            </w:r>
                            <w:r>
                              <w:rPr>
                                <w:bCs/>
                                <w:i/>
                                <w:sz w:val="48"/>
                                <w:szCs w:val="48"/>
                              </w:rPr>
                              <w:t xml:space="preserve"> for Building Partnerships with Parents</w:t>
                            </w:r>
                            <w:r>
                              <w:rPr>
                                <w:b/>
                                <w:bCs/>
                                <w:sz w:val="48"/>
                                <w:szCs w:val="48"/>
                              </w:rPr>
                              <w:t xml:space="preserve"> </w:t>
                            </w:r>
                          </w:p>
                          <w:p w14:paraId="022DF20F" w14:textId="77777777" w:rsidR="00A83300" w:rsidRDefault="00A83300" w:rsidP="0049763B">
                            <w:pPr>
                              <w:jc w:val="center"/>
                              <w:rPr>
                                <w:sz w:val="56"/>
                                <w:szCs w:val="56"/>
                              </w:rPr>
                            </w:pPr>
                          </w:p>
                          <w:p w14:paraId="37ABDE93" w14:textId="77777777" w:rsidR="00A83300" w:rsidRPr="0049763B" w:rsidRDefault="00A83300" w:rsidP="0049763B">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F3AC" id="Text Box 1" o:spid="_x0000_s1027" type="#_x0000_t202" style="position:absolute;left:0;text-align:left;margin-left:-18pt;margin-top:9.95pt;width:468pt;height:1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E0qw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" filled="f" stroked="f">
                <v:textbox>
                  <w:txbxContent>
                    <w:p w14:paraId="4B1C90BF" w14:textId="77777777" w:rsidR="00A83300" w:rsidRPr="00B53DA7" w:rsidRDefault="00A83300" w:rsidP="00B01369">
                      <w:pPr>
                        <w:jc w:val="center"/>
                        <w:rPr>
                          <w:b/>
                          <w:sz w:val="48"/>
                          <w:szCs w:val="48"/>
                        </w:rPr>
                      </w:pPr>
                      <w:r w:rsidRPr="00B53DA7">
                        <w:rPr>
                          <w:bCs/>
                          <w:i/>
                          <w:sz w:val="48"/>
                          <w:szCs w:val="48"/>
                        </w:rPr>
                        <w:t>The Right Question Strategy</w:t>
                      </w:r>
                      <w:r>
                        <w:rPr>
                          <w:bCs/>
                          <w:i/>
                          <w:sz w:val="48"/>
                          <w:szCs w:val="48"/>
                        </w:rPr>
                        <w:t xml:space="preserve"> for Building Partnerships with Parents</w:t>
                      </w:r>
                      <w:r>
                        <w:rPr>
                          <w:b/>
                          <w:bCs/>
                          <w:sz w:val="48"/>
                          <w:szCs w:val="48"/>
                        </w:rPr>
                        <w:t xml:space="preserve"> </w:t>
                      </w:r>
                    </w:p>
                    <w:p w14:paraId="022DF20F" w14:textId="77777777" w:rsidR="00A83300" w:rsidRDefault="00A83300" w:rsidP="0049763B">
                      <w:pPr>
                        <w:jc w:val="center"/>
                        <w:rPr>
                          <w:sz w:val="56"/>
                          <w:szCs w:val="56"/>
                        </w:rPr>
                      </w:pPr>
                    </w:p>
                    <w:p w14:paraId="37ABDE93" w14:textId="77777777" w:rsidR="00A83300" w:rsidRPr="0049763B" w:rsidRDefault="00A83300" w:rsidP="0049763B">
                      <w:pPr>
                        <w:jc w:val="center"/>
                        <w:rPr>
                          <w:sz w:val="56"/>
                          <w:szCs w:val="56"/>
                        </w:rPr>
                      </w:pPr>
                    </w:p>
                  </w:txbxContent>
                </v:textbox>
                <w10:wrap type="square"/>
              </v:shape>
            </w:pict>
          </mc:Fallback>
        </mc:AlternateContent>
      </w:r>
    </w:p>
    <w:p w14:paraId="4AAACEE7" w14:textId="463DFEC1" w:rsidR="00774590" w:rsidRPr="000F6827" w:rsidRDefault="00774590" w:rsidP="00615CD0">
      <w:pPr>
        <w:rPr>
          <w:sz w:val="22"/>
          <w:szCs w:val="22"/>
        </w:rPr>
      </w:pPr>
    </w:p>
    <w:p w14:paraId="5E2695DC" w14:textId="77777777" w:rsidR="00774590" w:rsidRPr="000F6827" w:rsidRDefault="00774590" w:rsidP="00CD6522">
      <w:pPr>
        <w:rPr>
          <w:rFonts w:eastAsia="Cambria" w:cs="Times New Roman"/>
          <w:i/>
          <w:sz w:val="22"/>
          <w:szCs w:val="22"/>
        </w:rPr>
      </w:pPr>
    </w:p>
    <w:p w14:paraId="094FFD54" w14:textId="77777777" w:rsidR="00774590" w:rsidRPr="000F6827" w:rsidRDefault="00774590" w:rsidP="009B1798">
      <w:pPr>
        <w:ind w:left="-540"/>
        <w:jc w:val="center"/>
        <w:rPr>
          <w:rFonts w:eastAsia="Cambria" w:cs="Times New Roman"/>
          <w:i/>
          <w:sz w:val="22"/>
          <w:szCs w:val="22"/>
        </w:rPr>
      </w:pPr>
    </w:p>
    <w:p w14:paraId="19A6D832" w14:textId="77777777" w:rsidR="006E4B1C" w:rsidRPr="000F6827" w:rsidRDefault="00B53DA7" w:rsidP="00774590">
      <w:pPr>
        <w:ind w:left="-540"/>
        <w:jc w:val="center"/>
        <w:rPr>
          <w:rFonts w:eastAsia="Cambria" w:cs="Times New Roman"/>
          <w:i/>
          <w:sz w:val="22"/>
          <w:szCs w:val="22"/>
        </w:rPr>
      </w:pPr>
      <w:r w:rsidRPr="000F6827">
        <w:rPr>
          <w:rFonts w:eastAsia="Cambria" w:cs="Times New Roman"/>
          <w:i/>
          <w:sz w:val="22"/>
          <w:szCs w:val="22"/>
        </w:rPr>
        <w:t>Acknowledgements</w:t>
      </w:r>
      <w:r w:rsidR="006E4B1C" w:rsidRPr="000F6827">
        <w:rPr>
          <w:rFonts w:eastAsia="Cambria" w:cs="Times New Roman"/>
          <w:i/>
          <w:sz w:val="22"/>
          <w:szCs w:val="22"/>
        </w:rPr>
        <w:t>:</w:t>
      </w:r>
    </w:p>
    <w:p w14:paraId="579D0311" w14:textId="30C0C43E" w:rsidR="00774590" w:rsidRPr="000F6827" w:rsidRDefault="006E4B1C" w:rsidP="00774590">
      <w:pPr>
        <w:ind w:left="-540"/>
        <w:jc w:val="center"/>
        <w:rPr>
          <w:rFonts w:eastAsia="Cambria" w:cs="Times New Roman"/>
          <w:i/>
          <w:sz w:val="22"/>
          <w:szCs w:val="22"/>
        </w:rPr>
      </w:pPr>
      <w:r w:rsidRPr="000F6827">
        <w:rPr>
          <w:rFonts w:eastAsia="Cambria" w:cs="Times New Roman"/>
          <w:i/>
          <w:sz w:val="22"/>
          <w:szCs w:val="22"/>
        </w:rPr>
        <w:t xml:space="preserve"> </w:t>
      </w:r>
    </w:p>
    <w:p w14:paraId="5CB64246" w14:textId="1BDE7321" w:rsidR="00774590" w:rsidRPr="000F6827" w:rsidRDefault="005527AE" w:rsidP="000635FC">
      <w:pPr>
        <w:jc w:val="center"/>
        <w:rPr>
          <w:rFonts w:eastAsia="Cambria" w:cs="Times New Roman"/>
          <w:i/>
          <w:sz w:val="22"/>
          <w:szCs w:val="22"/>
        </w:rPr>
      </w:pPr>
      <w:r>
        <w:rPr>
          <w:rFonts w:eastAsia="Cambria" w:cs="Times New Roman"/>
          <w:i/>
          <w:sz w:val="22"/>
          <w:szCs w:val="22"/>
        </w:rPr>
        <w:t>We are deeply</w:t>
      </w:r>
      <w:r w:rsidRPr="000F6827">
        <w:rPr>
          <w:rFonts w:eastAsia="Cambria" w:cs="Times New Roman"/>
          <w:i/>
          <w:sz w:val="22"/>
          <w:szCs w:val="22"/>
        </w:rPr>
        <w:t xml:space="preserve"> grateful </w:t>
      </w:r>
      <w:r>
        <w:rPr>
          <w:rFonts w:eastAsia="Cambria" w:cs="Times New Roman"/>
          <w:i/>
          <w:sz w:val="22"/>
          <w:szCs w:val="22"/>
        </w:rPr>
        <w:t xml:space="preserve">to </w:t>
      </w:r>
      <w:r w:rsidRPr="000F6827">
        <w:rPr>
          <w:rFonts w:eastAsia="Cambria" w:cs="Times New Roman"/>
          <w:i/>
          <w:sz w:val="22"/>
          <w:szCs w:val="22"/>
        </w:rPr>
        <w:t xml:space="preserve">Jane’s Trust for their support of the School-Family Partnership Strategy work in New Hampshire.  </w:t>
      </w:r>
      <w:r w:rsidR="006E4B1C" w:rsidRPr="000F6827">
        <w:rPr>
          <w:rFonts w:eastAsia="Cambria" w:cs="Times New Roman"/>
          <w:i/>
          <w:sz w:val="22"/>
          <w:szCs w:val="22"/>
        </w:rPr>
        <w:t xml:space="preserve">We are </w:t>
      </w:r>
      <w:r>
        <w:rPr>
          <w:rFonts w:eastAsia="Cambria" w:cs="Times New Roman"/>
          <w:i/>
          <w:sz w:val="22"/>
          <w:szCs w:val="22"/>
        </w:rPr>
        <w:t>also</w:t>
      </w:r>
      <w:r w:rsidR="006E4B1C" w:rsidRPr="000F6827">
        <w:rPr>
          <w:rFonts w:eastAsia="Cambria" w:cs="Times New Roman"/>
          <w:i/>
          <w:sz w:val="22"/>
          <w:szCs w:val="22"/>
        </w:rPr>
        <w:t xml:space="preserve"> grateful to The Hummingbird Fund and the Whitman Institute for their generous support of </w:t>
      </w:r>
      <w:r w:rsidR="009C5BD9">
        <w:rPr>
          <w:rFonts w:eastAsia="Cambria" w:cs="Times New Roman"/>
          <w:i/>
          <w:sz w:val="22"/>
          <w:szCs w:val="22"/>
        </w:rPr>
        <w:t>the Right Question Institute</w:t>
      </w:r>
      <w:r w:rsidR="00690307" w:rsidRPr="000F6827">
        <w:rPr>
          <w:rFonts w:eastAsia="Cambria" w:cs="Times New Roman"/>
          <w:i/>
          <w:sz w:val="22"/>
          <w:szCs w:val="22"/>
        </w:rPr>
        <w:t>.</w:t>
      </w:r>
      <w:r w:rsidR="006E4B1C" w:rsidRPr="000F6827">
        <w:rPr>
          <w:rFonts w:eastAsia="Cambria" w:cs="Times New Roman"/>
          <w:i/>
          <w:sz w:val="22"/>
          <w:szCs w:val="22"/>
        </w:rPr>
        <w:t xml:space="preserve"> </w:t>
      </w:r>
    </w:p>
    <w:p w14:paraId="57197190" w14:textId="77777777" w:rsidR="00774590" w:rsidRPr="000F6827" w:rsidRDefault="00774590" w:rsidP="009B1798">
      <w:pPr>
        <w:ind w:left="-540"/>
        <w:jc w:val="center"/>
        <w:rPr>
          <w:rFonts w:eastAsia="Cambria" w:cs="Times New Roman"/>
          <w:i/>
          <w:sz w:val="22"/>
          <w:szCs w:val="22"/>
        </w:rPr>
      </w:pPr>
    </w:p>
    <w:p w14:paraId="06267E01" w14:textId="77777777" w:rsidR="00774590" w:rsidRPr="000F6827" w:rsidRDefault="00774590" w:rsidP="009B1798">
      <w:pPr>
        <w:ind w:left="-540"/>
        <w:jc w:val="center"/>
        <w:rPr>
          <w:rFonts w:eastAsia="Cambria" w:cs="Times New Roman"/>
          <w:i/>
          <w:sz w:val="22"/>
          <w:szCs w:val="22"/>
        </w:rPr>
      </w:pPr>
    </w:p>
    <w:p w14:paraId="0DBC93EE" w14:textId="77777777" w:rsidR="00774590" w:rsidRPr="000F6827" w:rsidRDefault="00774590" w:rsidP="009B1798">
      <w:pPr>
        <w:ind w:left="-540"/>
        <w:jc w:val="center"/>
        <w:rPr>
          <w:rFonts w:eastAsia="Cambria" w:cs="Times New Roman"/>
          <w:i/>
          <w:sz w:val="22"/>
          <w:szCs w:val="22"/>
        </w:rPr>
      </w:pPr>
    </w:p>
    <w:p w14:paraId="245420F8" w14:textId="77777777" w:rsidR="007E76E2" w:rsidRPr="000F6827" w:rsidRDefault="007E76E2" w:rsidP="009B1798">
      <w:pPr>
        <w:ind w:left="-540"/>
        <w:jc w:val="center"/>
        <w:rPr>
          <w:rFonts w:eastAsia="Cambria" w:cs="Times New Roman"/>
          <w:sz w:val="22"/>
          <w:szCs w:val="22"/>
        </w:rPr>
      </w:pPr>
    </w:p>
    <w:p w14:paraId="32AD7E9D" w14:textId="77777777" w:rsidR="0034539F" w:rsidRPr="000F6827" w:rsidRDefault="0034539F" w:rsidP="008B2C1C">
      <w:pPr>
        <w:rPr>
          <w:rFonts w:eastAsia="Cambria" w:cs="Times New Roman"/>
          <w:i/>
          <w:sz w:val="22"/>
          <w:szCs w:val="22"/>
        </w:rPr>
      </w:pPr>
    </w:p>
    <w:p w14:paraId="44DF2839" w14:textId="77777777" w:rsidR="0034539F" w:rsidRPr="000F6827" w:rsidRDefault="0034539F" w:rsidP="009B1798">
      <w:pPr>
        <w:ind w:left="-540"/>
        <w:jc w:val="center"/>
        <w:rPr>
          <w:rFonts w:eastAsia="Cambria" w:cs="Times New Roman"/>
          <w:i/>
          <w:sz w:val="22"/>
          <w:szCs w:val="22"/>
        </w:rPr>
      </w:pPr>
    </w:p>
    <w:p w14:paraId="16B91C98" w14:textId="77777777" w:rsidR="009227B5" w:rsidRPr="000F6827" w:rsidRDefault="009227B5" w:rsidP="009B1798">
      <w:pPr>
        <w:ind w:left="-540"/>
        <w:jc w:val="center"/>
        <w:rPr>
          <w:rFonts w:eastAsia="Cambria" w:cs="Times New Roman"/>
          <w:i/>
          <w:sz w:val="22"/>
          <w:szCs w:val="22"/>
        </w:rPr>
      </w:pPr>
    </w:p>
    <w:p w14:paraId="00BDC3CD" w14:textId="77777777" w:rsidR="00D50D1C" w:rsidRPr="000F6827" w:rsidRDefault="00D50D1C" w:rsidP="00D50D1C">
      <w:pPr>
        <w:jc w:val="center"/>
        <w:rPr>
          <w:i/>
          <w:sz w:val="22"/>
          <w:szCs w:val="22"/>
        </w:rPr>
      </w:pPr>
      <w:r w:rsidRPr="000F6827">
        <w:rPr>
          <w:i/>
          <w:noProof/>
          <w:sz w:val="22"/>
          <w:szCs w:val="22"/>
          <w:lang w:eastAsia="zh-CN"/>
        </w:rPr>
        <w:drawing>
          <wp:inline distT="0" distB="0" distL="0" distR="0" wp14:anchorId="0B0D3B9C" wp14:editId="15B482A1">
            <wp:extent cx="1536700" cy="353060"/>
            <wp:effectExtent l="0" t="0" r="12700" b="2540"/>
            <wp:docPr id="39"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0" cy="353060"/>
                    </a:xfrm>
                    <a:prstGeom prst="rect">
                      <a:avLst/>
                    </a:prstGeom>
                    <a:noFill/>
                    <a:ln>
                      <a:noFill/>
                    </a:ln>
                  </pic:spPr>
                </pic:pic>
              </a:graphicData>
            </a:graphic>
          </wp:inline>
        </w:drawing>
      </w:r>
    </w:p>
    <w:p w14:paraId="568AA45F" w14:textId="77777777" w:rsidR="009227B5" w:rsidRPr="000F6827" w:rsidRDefault="009227B5" w:rsidP="009B1798">
      <w:pPr>
        <w:ind w:left="-540"/>
        <w:jc w:val="center"/>
        <w:rPr>
          <w:rFonts w:eastAsia="Cambria" w:cs="Times New Roman"/>
          <w:i/>
          <w:sz w:val="22"/>
          <w:szCs w:val="22"/>
        </w:rPr>
      </w:pPr>
    </w:p>
    <w:p w14:paraId="0F8C0972" w14:textId="77777777" w:rsidR="009227B5" w:rsidRPr="000F6827" w:rsidRDefault="009227B5" w:rsidP="009B1798">
      <w:pPr>
        <w:ind w:left="-540"/>
        <w:jc w:val="center"/>
        <w:rPr>
          <w:rFonts w:eastAsia="Cambria" w:cs="Times New Roman"/>
          <w:i/>
          <w:sz w:val="22"/>
          <w:szCs w:val="22"/>
        </w:rPr>
      </w:pPr>
    </w:p>
    <w:p w14:paraId="1DE1930C" w14:textId="77777777" w:rsidR="009B1798" w:rsidRPr="000F6827" w:rsidRDefault="009B1798" w:rsidP="00D50D1C">
      <w:pPr>
        <w:rPr>
          <w:i/>
          <w:sz w:val="22"/>
          <w:szCs w:val="22"/>
        </w:rPr>
      </w:pPr>
    </w:p>
    <w:p w14:paraId="71D302B5" w14:textId="77777777" w:rsidR="009B1798" w:rsidRPr="000F6827" w:rsidRDefault="009B1798" w:rsidP="009B1798">
      <w:pPr>
        <w:jc w:val="center"/>
        <w:rPr>
          <w:i/>
          <w:sz w:val="22"/>
          <w:szCs w:val="22"/>
        </w:rPr>
      </w:pPr>
      <w:r w:rsidRPr="000F6827">
        <w:rPr>
          <w:i/>
          <w:sz w:val="22"/>
          <w:szCs w:val="22"/>
        </w:rPr>
        <w:t>The Right Question Institute offers many of our materials through a Creative Commons License and we encourage you to make use of and/or share this resource.  Please reference the Right Question Institute as the source on any materials you use.</w:t>
      </w:r>
    </w:p>
    <w:p w14:paraId="471BC14E" w14:textId="77777777" w:rsidR="009B1798" w:rsidRPr="000F6827" w:rsidRDefault="009B1798" w:rsidP="009B1798">
      <w:pPr>
        <w:jc w:val="center"/>
        <w:rPr>
          <w:i/>
          <w:sz w:val="22"/>
          <w:szCs w:val="22"/>
        </w:rPr>
      </w:pPr>
    </w:p>
    <w:p w14:paraId="0ED3A861" w14:textId="77777777" w:rsidR="009B1798" w:rsidRPr="000F6827" w:rsidRDefault="009B1798" w:rsidP="009B1798">
      <w:pPr>
        <w:jc w:val="center"/>
        <w:rPr>
          <w:i/>
          <w:sz w:val="22"/>
          <w:szCs w:val="22"/>
        </w:rPr>
      </w:pPr>
      <w:r w:rsidRPr="000F6827">
        <w:rPr>
          <w:i/>
          <w:sz w:val="22"/>
          <w:szCs w:val="22"/>
        </w:rPr>
        <w:t xml:space="preserve">Source: </w:t>
      </w:r>
      <w:hyperlink r:id="rId11" w:history="1">
        <w:r w:rsidRPr="000F6827">
          <w:rPr>
            <w:rStyle w:val="Hyperlink"/>
            <w:i/>
            <w:sz w:val="22"/>
            <w:szCs w:val="22"/>
          </w:rPr>
          <w:t>www.rightquestion.org</w:t>
        </w:r>
      </w:hyperlink>
    </w:p>
    <w:p w14:paraId="68EF38F3" w14:textId="77777777" w:rsidR="009B1798" w:rsidRPr="000F6827" w:rsidRDefault="009B1798" w:rsidP="009B1798">
      <w:pPr>
        <w:jc w:val="center"/>
        <w:rPr>
          <w:i/>
          <w:sz w:val="22"/>
          <w:szCs w:val="22"/>
        </w:rPr>
      </w:pPr>
    </w:p>
    <w:p w14:paraId="3C68A675" w14:textId="77777777" w:rsidR="009B1798" w:rsidRPr="000F6827" w:rsidRDefault="009B1798" w:rsidP="009B1798">
      <w:pPr>
        <w:jc w:val="center"/>
        <w:rPr>
          <w:i/>
          <w:sz w:val="22"/>
          <w:szCs w:val="22"/>
        </w:rPr>
      </w:pPr>
    </w:p>
    <w:p w14:paraId="15C6AABA" w14:textId="77777777" w:rsidR="009B1798" w:rsidRPr="000F6827" w:rsidRDefault="009B1798" w:rsidP="009B1798">
      <w:pPr>
        <w:jc w:val="center"/>
        <w:rPr>
          <w:b/>
          <w:bCs/>
          <w:i/>
          <w:sz w:val="22"/>
          <w:szCs w:val="22"/>
        </w:rPr>
      </w:pPr>
    </w:p>
    <w:p w14:paraId="01905B58" w14:textId="77777777" w:rsidR="009B1798" w:rsidRPr="000F6827" w:rsidRDefault="009B1798" w:rsidP="009B1798">
      <w:pPr>
        <w:jc w:val="center"/>
        <w:rPr>
          <w:b/>
          <w:bCs/>
          <w:i/>
          <w:sz w:val="22"/>
          <w:szCs w:val="22"/>
        </w:rPr>
      </w:pPr>
    </w:p>
    <w:p w14:paraId="1A0CF42C" w14:textId="77777777" w:rsidR="009B1798" w:rsidRPr="000F6827" w:rsidRDefault="009B1798" w:rsidP="009227B5">
      <w:pPr>
        <w:jc w:val="center"/>
        <w:rPr>
          <w:i/>
          <w:sz w:val="22"/>
          <w:szCs w:val="22"/>
        </w:rPr>
      </w:pPr>
      <w:r w:rsidRPr="000F6827">
        <w:rPr>
          <w:b/>
          <w:bCs/>
          <w:i/>
          <w:sz w:val="22"/>
          <w:szCs w:val="22"/>
        </w:rPr>
        <w:t>STAYING CONNECTED</w:t>
      </w:r>
      <w:r w:rsidRPr="000F6827">
        <w:rPr>
          <w:i/>
          <w:sz w:val="22"/>
          <w:szCs w:val="22"/>
        </w:rPr>
        <w:t>:</w:t>
      </w:r>
    </w:p>
    <w:p w14:paraId="7DFFEE1C" w14:textId="77777777" w:rsidR="009B1798" w:rsidRPr="000F6827" w:rsidRDefault="009B1798" w:rsidP="009227B5">
      <w:pPr>
        <w:jc w:val="center"/>
        <w:rPr>
          <w:i/>
          <w:sz w:val="22"/>
          <w:szCs w:val="22"/>
        </w:rPr>
      </w:pPr>
    </w:p>
    <w:p w14:paraId="7526B5EF" w14:textId="63AB4D3C" w:rsidR="009227B5" w:rsidRPr="000F6827" w:rsidRDefault="009227B5" w:rsidP="009227B5">
      <w:pPr>
        <w:jc w:val="center"/>
        <w:rPr>
          <w:sz w:val="22"/>
          <w:szCs w:val="22"/>
        </w:rPr>
      </w:pPr>
      <w:r w:rsidRPr="000F6827">
        <w:rPr>
          <w:sz w:val="22"/>
          <w:szCs w:val="22"/>
        </w:rPr>
        <w:t>Get resources for working with families</w:t>
      </w:r>
    </w:p>
    <w:p w14:paraId="617BD3B3" w14:textId="77777777" w:rsidR="000635FC" w:rsidRDefault="000635FC" w:rsidP="000635FC">
      <w:pPr>
        <w:jc w:val="center"/>
        <w:rPr>
          <w:i/>
        </w:rPr>
      </w:pPr>
      <w:hyperlink r:id="rId12" w:history="1">
        <w:r w:rsidRPr="00613DCA">
          <w:rPr>
            <w:rStyle w:val="Hyperlink"/>
            <w:i/>
          </w:rPr>
          <w:t>https://rightquestion.org/resources/field/schools-families/</w:t>
        </w:r>
      </w:hyperlink>
    </w:p>
    <w:p w14:paraId="1C8CA057" w14:textId="77777777" w:rsidR="009B1798" w:rsidRPr="000F6827" w:rsidRDefault="009B1798" w:rsidP="009B1798">
      <w:pPr>
        <w:rPr>
          <w:i/>
          <w:sz w:val="22"/>
          <w:szCs w:val="22"/>
        </w:rPr>
      </w:pPr>
    </w:p>
    <w:p w14:paraId="63968E10" w14:textId="77777777" w:rsidR="009B1798" w:rsidRPr="000F6827" w:rsidRDefault="009B1798" w:rsidP="009B1798">
      <w:pPr>
        <w:rPr>
          <w:i/>
          <w:sz w:val="22"/>
          <w:szCs w:val="22"/>
        </w:rPr>
      </w:pPr>
    </w:p>
    <w:p w14:paraId="171F610A" w14:textId="77777777" w:rsidR="00D50D1C" w:rsidRPr="000F6827" w:rsidRDefault="00D50D1C" w:rsidP="009B1798">
      <w:pPr>
        <w:rPr>
          <w:i/>
          <w:sz w:val="22"/>
          <w:szCs w:val="22"/>
        </w:rPr>
      </w:pPr>
    </w:p>
    <w:p w14:paraId="21D4F5F3" w14:textId="77777777" w:rsidR="009B1798" w:rsidRPr="000F6827" w:rsidRDefault="009B1798" w:rsidP="009B1798">
      <w:pPr>
        <w:rPr>
          <w:i/>
          <w:sz w:val="22"/>
          <w:szCs w:val="22"/>
        </w:rPr>
      </w:pPr>
    </w:p>
    <w:p w14:paraId="5AD1DEDF" w14:textId="77777777" w:rsidR="009B1798" w:rsidRPr="000F6827" w:rsidRDefault="009B1798" w:rsidP="009B1798">
      <w:pPr>
        <w:pBdr>
          <w:top w:val="dotted" w:sz="4" w:space="1" w:color="auto"/>
          <w:left w:val="dotted" w:sz="4" w:space="4" w:color="auto"/>
          <w:bottom w:val="dotted" w:sz="4" w:space="1" w:color="auto"/>
          <w:right w:val="dotted" w:sz="4" w:space="4" w:color="auto"/>
        </w:pBdr>
        <w:jc w:val="center"/>
        <w:rPr>
          <w:sz w:val="22"/>
          <w:szCs w:val="22"/>
        </w:rPr>
      </w:pPr>
      <w:r w:rsidRPr="000F6827">
        <w:rPr>
          <w:sz w:val="22"/>
          <w:szCs w:val="22"/>
        </w:rPr>
        <w:t>2464 Massachusetts Avenue, Suite 314, Cambridge, MA 02140</w:t>
      </w:r>
    </w:p>
    <w:p w14:paraId="405FE742" w14:textId="77777777" w:rsidR="009B1798" w:rsidRPr="000F6827" w:rsidRDefault="009B1798" w:rsidP="009B1798">
      <w:pPr>
        <w:pBdr>
          <w:top w:val="dotted" w:sz="4" w:space="1" w:color="auto"/>
          <w:left w:val="dotted" w:sz="4" w:space="4" w:color="auto"/>
          <w:bottom w:val="dotted" w:sz="4" w:space="1" w:color="auto"/>
          <w:right w:val="dotted" w:sz="4" w:space="4" w:color="auto"/>
        </w:pBdr>
        <w:jc w:val="center"/>
        <w:rPr>
          <w:sz w:val="22"/>
          <w:szCs w:val="22"/>
        </w:rPr>
      </w:pPr>
      <w:r w:rsidRPr="000F6827">
        <w:rPr>
          <w:sz w:val="22"/>
          <w:szCs w:val="22"/>
        </w:rPr>
        <w:t>617-492-1900</w:t>
      </w:r>
    </w:p>
    <w:p w14:paraId="0FD20805" w14:textId="2DC14F74" w:rsidR="009B1798" w:rsidRPr="000F6827" w:rsidRDefault="006A2D2C" w:rsidP="00CD6522">
      <w:pPr>
        <w:pBdr>
          <w:top w:val="dotted" w:sz="4" w:space="1" w:color="auto"/>
          <w:left w:val="dotted" w:sz="4" w:space="4" w:color="auto"/>
          <w:bottom w:val="dotted" w:sz="4" w:space="1" w:color="auto"/>
          <w:right w:val="dotted" w:sz="4" w:space="4" w:color="auto"/>
        </w:pBdr>
        <w:jc w:val="center"/>
        <w:rPr>
          <w:sz w:val="22"/>
          <w:szCs w:val="22"/>
        </w:rPr>
      </w:pPr>
      <w:hyperlink r:id="rId13" w:history="1">
        <w:r w:rsidR="009B1798" w:rsidRPr="000F6827">
          <w:rPr>
            <w:rStyle w:val="Hyperlink"/>
            <w:sz w:val="22"/>
            <w:szCs w:val="22"/>
          </w:rPr>
          <w:t>www.rightquestion.org</w:t>
        </w:r>
      </w:hyperlink>
      <w:r w:rsidR="00B729C3" w:rsidRPr="000F6827">
        <w:rPr>
          <w:sz w:val="22"/>
          <w:szCs w:val="22"/>
        </w:rPr>
        <w:br w:type="page"/>
      </w:r>
    </w:p>
    <w:p w14:paraId="5B8C38F0" w14:textId="77777777" w:rsidR="00001056" w:rsidRPr="008B2C1C" w:rsidRDefault="00001056"/>
    <w:p w14:paraId="01EC9562" w14:textId="77777777" w:rsidR="005A1F62" w:rsidRPr="008B2C1C" w:rsidRDefault="005A1F62" w:rsidP="005A1F62">
      <w:pPr>
        <w:jc w:val="center"/>
        <w:rPr>
          <w:b/>
          <w:sz w:val="28"/>
          <w:szCs w:val="28"/>
        </w:rPr>
      </w:pPr>
      <w:r w:rsidRPr="008B2C1C">
        <w:rPr>
          <w:b/>
          <w:sz w:val="28"/>
          <w:szCs w:val="28"/>
        </w:rPr>
        <w:t>The Right Question School-Family Partnership Strategy</w:t>
      </w:r>
    </w:p>
    <w:p w14:paraId="6C2B89EB" w14:textId="77777777" w:rsidR="005A1F62" w:rsidRPr="008B2C1C" w:rsidRDefault="005A1F62" w:rsidP="005A1F62">
      <w:pPr>
        <w:jc w:val="center"/>
        <w:rPr>
          <w:sz w:val="28"/>
          <w:szCs w:val="28"/>
        </w:rPr>
      </w:pPr>
    </w:p>
    <w:p w14:paraId="5D56FADA" w14:textId="77777777" w:rsidR="005A1F62" w:rsidRPr="00CD6522" w:rsidRDefault="005A1F62" w:rsidP="005A1F62">
      <w:pPr>
        <w:jc w:val="center"/>
        <w:rPr>
          <w:b/>
          <w:sz w:val="36"/>
          <w:szCs w:val="36"/>
        </w:rPr>
      </w:pPr>
      <w:r w:rsidRPr="00CD6522">
        <w:rPr>
          <w:b/>
          <w:sz w:val="36"/>
          <w:szCs w:val="36"/>
        </w:rPr>
        <w:t>Components of the Strategy</w:t>
      </w:r>
    </w:p>
    <w:p w14:paraId="6143FACB" w14:textId="497CDA71" w:rsidR="00921059" w:rsidRDefault="00921059" w:rsidP="00921059">
      <w:pPr>
        <w:rPr>
          <w:i/>
          <w:sz w:val="28"/>
          <w:szCs w:val="28"/>
        </w:rPr>
      </w:pPr>
    </w:p>
    <w:p w14:paraId="55D50215" w14:textId="0CE8601E" w:rsidR="005A1F62" w:rsidRDefault="005A1F62" w:rsidP="00921059">
      <w:pPr>
        <w:rPr>
          <w:i/>
          <w:sz w:val="28"/>
          <w:szCs w:val="28"/>
        </w:rPr>
      </w:pPr>
    </w:p>
    <w:p w14:paraId="49BC196B" w14:textId="01941556" w:rsidR="005A1F62" w:rsidRDefault="005A1F62" w:rsidP="00921059">
      <w:pPr>
        <w:rPr>
          <w:i/>
          <w:sz w:val="28"/>
          <w:szCs w:val="28"/>
        </w:rPr>
      </w:pPr>
    </w:p>
    <w:p w14:paraId="29033D31" w14:textId="77777777" w:rsidR="005A1F62" w:rsidRPr="008B2C1C" w:rsidRDefault="005A1F62" w:rsidP="00921059">
      <w:pPr>
        <w:rPr>
          <w:i/>
          <w:sz w:val="28"/>
          <w:szCs w:val="28"/>
        </w:rPr>
      </w:pPr>
    </w:p>
    <w:p w14:paraId="07F93ABB" w14:textId="77777777" w:rsidR="00921059" w:rsidRPr="00B46C05" w:rsidRDefault="00921059" w:rsidP="00921059">
      <w:pPr>
        <w:numPr>
          <w:ilvl w:val="0"/>
          <w:numId w:val="10"/>
        </w:numPr>
        <w:rPr>
          <w:b/>
          <w:sz w:val="32"/>
          <w:szCs w:val="32"/>
        </w:rPr>
      </w:pPr>
      <w:r w:rsidRPr="00B46C05">
        <w:rPr>
          <w:b/>
          <w:sz w:val="32"/>
          <w:szCs w:val="32"/>
        </w:rPr>
        <w:t>The Support, Monitor, and Advocate Model</w:t>
      </w:r>
    </w:p>
    <w:p w14:paraId="7F4ECA82" w14:textId="77777777" w:rsidR="00921059" w:rsidRPr="008B2C1C" w:rsidRDefault="00921059" w:rsidP="00921059">
      <w:pPr>
        <w:rPr>
          <w:i/>
          <w:sz w:val="28"/>
          <w:szCs w:val="28"/>
        </w:rPr>
      </w:pPr>
      <w:r w:rsidRPr="008B2C1C">
        <w:rPr>
          <w:i/>
          <w:iCs/>
          <w:sz w:val="28"/>
          <w:szCs w:val="28"/>
        </w:rPr>
        <w:t>The identification of three distinct roles parents should play in their children’s education.</w:t>
      </w:r>
    </w:p>
    <w:p w14:paraId="415B2916" w14:textId="77777777" w:rsidR="00921059" w:rsidRPr="008B2C1C" w:rsidRDefault="00921059">
      <w:pPr>
        <w:rPr>
          <w:b/>
          <w:sz w:val="28"/>
          <w:szCs w:val="28"/>
        </w:rPr>
      </w:pPr>
    </w:p>
    <w:p w14:paraId="41EAA9B6" w14:textId="77777777" w:rsidR="00001056" w:rsidRPr="008B2C1C" w:rsidRDefault="00001056">
      <w:pPr>
        <w:rPr>
          <w:sz w:val="28"/>
          <w:szCs w:val="28"/>
        </w:rPr>
      </w:pPr>
    </w:p>
    <w:p w14:paraId="0CBBCE5F" w14:textId="77777777" w:rsidR="00921059" w:rsidRPr="008B2C1C" w:rsidRDefault="00921059">
      <w:pPr>
        <w:rPr>
          <w:sz w:val="28"/>
          <w:szCs w:val="28"/>
        </w:rPr>
      </w:pPr>
    </w:p>
    <w:p w14:paraId="5DACAF02" w14:textId="77777777" w:rsidR="00D45487" w:rsidRPr="00B46C05" w:rsidRDefault="00D45487" w:rsidP="000635FC">
      <w:pPr>
        <w:rPr>
          <w:b/>
          <w:sz w:val="32"/>
          <w:szCs w:val="32"/>
        </w:rPr>
      </w:pPr>
      <w:r w:rsidRPr="00B46C05">
        <w:rPr>
          <w:b/>
          <w:sz w:val="32"/>
          <w:szCs w:val="32"/>
        </w:rPr>
        <w:t>The Question Formulation Technique</w:t>
      </w:r>
    </w:p>
    <w:p w14:paraId="44C2D643" w14:textId="3AE36148" w:rsidR="00001056" w:rsidRPr="008B2C1C" w:rsidRDefault="00001056" w:rsidP="00001056">
      <w:pPr>
        <w:rPr>
          <w:i/>
          <w:iCs/>
          <w:sz w:val="28"/>
          <w:szCs w:val="28"/>
        </w:rPr>
      </w:pPr>
      <w:r w:rsidRPr="008B2C1C">
        <w:rPr>
          <w:i/>
          <w:iCs/>
          <w:sz w:val="28"/>
          <w:szCs w:val="28"/>
        </w:rPr>
        <w:t xml:space="preserve">A </w:t>
      </w:r>
      <w:r w:rsidR="00D45487" w:rsidRPr="008B2C1C">
        <w:rPr>
          <w:i/>
          <w:iCs/>
          <w:sz w:val="28"/>
          <w:szCs w:val="28"/>
        </w:rPr>
        <w:t>step-by-step</w:t>
      </w:r>
      <w:r w:rsidRPr="008B2C1C">
        <w:rPr>
          <w:i/>
          <w:iCs/>
          <w:sz w:val="28"/>
          <w:szCs w:val="28"/>
        </w:rPr>
        <w:t xml:space="preserve"> process that allows parents to produce their own questions, improve their questions and strategize on how to use their questions.</w:t>
      </w:r>
    </w:p>
    <w:p w14:paraId="7CA32117" w14:textId="77777777" w:rsidR="00001056" w:rsidRPr="008B2C1C" w:rsidRDefault="00001056" w:rsidP="00001056">
      <w:pPr>
        <w:rPr>
          <w:i/>
          <w:iCs/>
          <w:sz w:val="28"/>
          <w:szCs w:val="28"/>
        </w:rPr>
      </w:pPr>
    </w:p>
    <w:p w14:paraId="193966DE" w14:textId="77777777" w:rsidR="00001056" w:rsidRPr="008B2C1C" w:rsidRDefault="00001056" w:rsidP="00001056">
      <w:pPr>
        <w:rPr>
          <w:b/>
          <w:i/>
          <w:iCs/>
          <w:sz w:val="28"/>
          <w:szCs w:val="28"/>
        </w:rPr>
      </w:pPr>
    </w:p>
    <w:p w14:paraId="418420EC" w14:textId="77777777" w:rsidR="00001056" w:rsidRPr="008B2C1C" w:rsidRDefault="00001056" w:rsidP="00001056">
      <w:pPr>
        <w:rPr>
          <w:b/>
          <w:i/>
          <w:iCs/>
          <w:sz w:val="28"/>
          <w:szCs w:val="28"/>
        </w:rPr>
      </w:pPr>
    </w:p>
    <w:p w14:paraId="307AB7F4" w14:textId="200423F8" w:rsidR="00D45487" w:rsidRPr="00B46C05" w:rsidRDefault="00D45487" w:rsidP="00B46C05">
      <w:pPr>
        <w:rPr>
          <w:b/>
          <w:i/>
          <w:sz w:val="32"/>
          <w:szCs w:val="32"/>
        </w:rPr>
      </w:pPr>
      <w:r w:rsidRPr="00B46C05">
        <w:rPr>
          <w:b/>
          <w:i/>
          <w:sz w:val="32"/>
          <w:szCs w:val="32"/>
        </w:rPr>
        <w:t>The Fra</w:t>
      </w:r>
      <w:r w:rsidR="00001056" w:rsidRPr="00B46C05">
        <w:rPr>
          <w:b/>
          <w:i/>
          <w:sz w:val="32"/>
          <w:szCs w:val="32"/>
        </w:rPr>
        <w:t>mework for Accountable Decision</w:t>
      </w:r>
      <w:r w:rsidRPr="00B46C05">
        <w:rPr>
          <w:b/>
          <w:i/>
          <w:sz w:val="32"/>
          <w:szCs w:val="32"/>
        </w:rPr>
        <w:t xml:space="preserve"> Making</w:t>
      </w:r>
    </w:p>
    <w:p w14:paraId="04EFC4EC" w14:textId="2015B602" w:rsidR="00001056" w:rsidRPr="008B2C1C" w:rsidRDefault="00001056" w:rsidP="00001056">
      <w:pPr>
        <w:rPr>
          <w:i/>
          <w:sz w:val="28"/>
          <w:szCs w:val="28"/>
        </w:rPr>
      </w:pPr>
      <w:r w:rsidRPr="008B2C1C">
        <w:rPr>
          <w:i/>
          <w:iCs/>
          <w:sz w:val="28"/>
          <w:szCs w:val="28"/>
        </w:rPr>
        <w:t xml:space="preserve">An analytical structure that allows parents to focus on key decisions, ask their own questions and apply criteria for accountable </w:t>
      </w:r>
      <w:r w:rsidR="0072595C" w:rsidRPr="008B2C1C">
        <w:rPr>
          <w:i/>
          <w:iCs/>
          <w:sz w:val="28"/>
          <w:szCs w:val="28"/>
        </w:rPr>
        <w:t>decision-making</w:t>
      </w:r>
      <w:r w:rsidRPr="008B2C1C">
        <w:rPr>
          <w:i/>
          <w:iCs/>
          <w:sz w:val="28"/>
          <w:szCs w:val="28"/>
        </w:rPr>
        <w:t xml:space="preserve"> – questions about the reasons, the process and their role in the process.</w:t>
      </w:r>
    </w:p>
    <w:p w14:paraId="59B99570" w14:textId="77777777" w:rsidR="00D24402" w:rsidRPr="008B2C1C" w:rsidRDefault="00D24402" w:rsidP="009A2F05">
      <w:pPr>
        <w:ind w:left="-540"/>
        <w:contextualSpacing/>
        <w:jc w:val="center"/>
        <w:rPr>
          <w:rFonts w:eastAsia="Times New Roman" w:cs="Times New Roman"/>
          <w:b/>
          <w:sz w:val="28"/>
          <w:szCs w:val="28"/>
        </w:rPr>
      </w:pPr>
    </w:p>
    <w:p w14:paraId="6633D0A8" w14:textId="77777777" w:rsidR="00A83300" w:rsidRPr="008B2C1C" w:rsidRDefault="00A83300" w:rsidP="00B46C05">
      <w:pPr>
        <w:spacing w:before="240"/>
        <w:jc w:val="both"/>
        <w:rPr>
          <w:rFonts w:eastAsia="Times New Roman"/>
          <w:b/>
          <w:u w:val="single"/>
        </w:rPr>
      </w:pPr>
      <w:r w:rsidRPr="008B2C1C">
        <w:rPr>
          <w:rFonts w:eastAsia="Times New Roman"/>
          <w:b/>
          <w:u w:val="single"/>
        </w:rPr>
        <w:t>About this Resource</w:t>
      </w:r>
    </w:p>
    <w:p w14:paraId="60DB2FAE" w14:textId="77777777" w:rsidR="002D2EDD" w:rsidRDefault="00A83300" w:rsidP="00B46C05">
      <w:pPr>
        <w:spacing w:before="240"/>
        <w:rPr>
          <w:rFonts w:eastAsia="Times New Roman"/>
        </w:rPr>
      </w:pPr>
      <w:r w:rsidRPr="008B2C1C">
        <w:rPr>
          <w:rFonts w:eastAsia="Times New Roman"/>
        </w:rPr>
        <w:t>This resource provides you a simple activity for introducing and developing parent’s awareness of three key roles they can play in their children’s education - support their children’s education, monitor their educational progress and advocate for them when necessary.  The step-by-step process can help parents examine their current implementation of the three roles, the ways they want to improve in performing them, and the kinds of information they need to make these improvements.</w:t>
      </w:r>
    </w:p>
    <w:p w14:paraId="36FD657F" w14:textId="440B6F34" w:rsidR="00D24402" w:rsidRPr="002D2EDD" w:rsidRDefault="00721417" w:rsidP="00B46C05">
      <w:pPr>
        <w:spacing w:before="240"/>
        <w:rPr>
          <w:rFonts w:eastAsia="Times New Roman"/>
        </w:rPr>
      </w:pPr>
      <w:r>
        <w:rPr>
          <w:rFonts w:eastAsia="Times New Roman" w:cs="Times New Roman"/>
        </w:rPr>
        <w:t>You ca</w:t>
      </w:r>
      <w:r w:rsidR="00736F32">
        <w:rPr>
          <w:rFonts w:eastAsia="Times New Roman" w:cs="Times New Roman"/>
        </w:rPr>
        <w:t xml:space="preserve">n use this activity on its own </w:t>
      </w:r>
      <w:r>
        <w:rPr>
          <w:rFonts w:eastAsia="Times New Roman" w:cs="Times New Roman"/>
        </w:rPr>
        <w:t xml:space="preserve">or in combination with the Question Formulation Technique. </w:t>
      </w:r>
    </w:p>
    <w:p w14:paraId="50DCAEC8" w14:textId="77777777" w:rsidR="009D22D8" w:rsidRPr="008B2C1C" w:rsidRDefault="00D24402" w:rsidP="005A1F62">
      <w:pPr>
        <w:tabs>
          <w:tab w:val="left" w:pos="10710"/>
        </w:tabs>
        <w:ind w:left="-270" w:right="-187"/>
        <w:rPr>
          <w:rFonts w:eastAsia="Times New Roman"/>
          <w:sz w:val="32"/>
          <w:szCs w:val="32"/>
        </w:rPr>
      </w:pPr>
      <w:r w:rsidRPr="008B2C1C">
        <w:rPr>
          <w:rFonts w:eastAsia="Times New Roman" w:cs="Times New Roman"/>
          <w:b/>
          <w:sz w:val="28"/>
          <w:szCs w:val="28"/>
        </w:rPr>
        <w:br w:type="page"/>
      </w:r>
      <w:r w:rsidR="009D22D8" w:rsidRPr="008B2C1C">
        <w:rPr>
          <w:sz w:val="32"/>
          <w:szCs w:val="32"/>
        </w:rPr>
        <w:lastRenderedPageBreak/>
        <w:t>T</w:t>
      </w:r>
      <w:r w:rsidR="009D22D8" w:rsidRPr="008B2C1C">
        <w:rPr>
          <w:rFonts w:eastAsia="Times New Roman"/>
          <w:sz w:val="32"/>
          <w:szCs w:val="32"/>
        </w:rPr>
        <w:t xml:space="preserve">he Support, Monitor, and Advocate Model for Parental Participation: </w:t>
      </w:r>
      <w:r w:rsidR="009D22D8" w:rsidRPr="00721417">
        <w:rPr>
          <w:rFonts w:eastAsia="Times New Roman"/>
          <w:i/>
          <w:sz w:val="32"/>
          <w:szCs w:val="32"/>
        </w:rPr>
        <w:t>Three key roles parents can play in their children’s education</w:t>
      </w:r>
    </w:p>
    <w:p w14:paraId="6ED19F68" w14:textId="700306F3" w:rsidR="00721417" w:rsidRDefault="00721417" w:rsidP="005A1F62">
      <w:pPr>
        <w:spacing w:before="240"/>
        <w:ind w:left="-270"/>
        <w:rPr>
          <w:rFonts w:eastAsia="Times New Roman"/>
        </w:rPr>
      </w:pPr>
      <w:r>
        <w:rPr>
          <w:rFonts w:eastAsia="Times New Roman"/>
        </w:rPr>
        <w:t>This component of the Right Question School-Family Partnership Strategy shows a model for organizing parental participation</w:t>
      </w:r>
      <w:r w:rsidR="00F87871">
        <w:rPr>
          <w:rFonts w:eastAsia="Times New Roman"/>
        </w:rPr>
        <w:t>.  Parents and educators can partner more effectively when parents play all three roles.</w:t>
      </w:r>
    </w:p>
    <w:p w14:paraId="7ADD583B" w14:textId="77777777" w:rsidR="00721417" w:rsidRDefault="00721417" w:rsidP="005A1F62">
      <w:pPr>
        <w:spacing w:before="240"/>
        <w:ind w:left="180"/>
        <w:rPr>
          <w:rFonts w:eastAsia="Times New Roman"/>
        </w:rPr>
      </w:pPr>
      <w:r w:rsidRPr="00CE5818">
        <w:rPr>
          <w:rFonts w:eastAsia="Times New Roman"/>
          <w:b/>
        </w:rPr>
        <w:t>Support:</w:t>
      </w:r>
      <w:r>
        <w:rPr>
          <w:rFonts w:eastAsia="Times New Roman"/>
        </w:rPr>
        <w:t xml:space="preserve">  As best they can, parents meet their children’s basic physical and emotional needs, communicate to their children that their education is a priority, support schoolwork at home, and try to ensure that students travel safely to and from school.</w:t>
      </w:r>
    </w:p>
    <w:p w14:paraId="188ECE97" w14:textId="77777777" w:rsidR="00721417" w:rsidRDefault="00721417" w:rsidP="005A1F62">
      <w:pPr>
        <w:spacing w:before="240"/>
        <w:ind w:left="180"/>
        <w:rPr>
          <w:rFonts w:eastAsia="Times New Roman"/>
        </w:rPr>
      </w:pPr>
      <w:r w:rsidRPr="004170DD">
        <w:rPr>
          <w:rFonts w:eastAsia="Times New Roman"/>
          <w:b/>
        </w:rPr>
        <w:t>Monitor:</w:t>
      </w:r>
      <w:r>
        <w:rPr>
          <w:rFonts w:eastAsia="Times New Roman"/>
        </w:rPr>
        <w:t xml:space="preserve">  Parents ask questions to determine how their children are succeeding in school, both academically and socially.  They maintain communication with teachers and the school to obtain ongoing feedback on how their children are performing academically.</w:t>
      </w:r>
    </w:p>
    <w:p w14:paraId="2778E236" w14:textId="392C8C13" w:rsidR="009D22D8" w:rsidRDefault="00721417" w:rsidP="005A1F62">
      <w:pPr>
        <w:spacing w:before="240"/>
        <w:ind w:left="180"/>
        <w:rPr>
          <w:rFonts w:eastAsia="Times New Roman"/>
        </w:rPr>
      </w:pPr>
      <w:r w:rsidRPr="004170DD">
        <w:rPr>
          <w:rFonts w:eastAsia="Times New Roman"/>
          <w:b/>
        </w:rPr>
        <w:t>Advocate:</w:t>
      </w:r>
      <w:r>
        <w:rPr>
          <w:rFonts w:eastAsia="Times New Roman"/>
        </w:rPr>
        <w:t xml:space="preserve">  Parents, through their active supporting and monitoring of their children, notice a negative change in their child’s school experience and begin to ask questions of the teacher to problem solve.  Playing this key role of advocate makes parents partners in their children’s school success.</w:t>
      </w:r>
    </w:p>
    <w:p w14:paraId="1F070042" w14:textId="77777777" w:rsidR="00721417" w:rsidRPr="008B2C1C" w:rsidRDefault="00721417" w:rsidP="009D22D8">
      <w:pPr>
        <w:spacing w:before="240"/>
        <w:ind w:left="-630"/>
        <w:rPr>
          <w:rFonts w:eastAsia="Times New Roman"/>
        </w:rPr>
      </w:pPr>
    </w:p>
    <w:p w14:paraId="638B035D" w14:textId="77777777" w:rsidR="009D22D8" w:rsidRPr="008B2C1C" w:rsidRDefault="009D22D8" w:rsidP="005A1F62">
      <w:pPr>
        <w:spacing w:after="240"/>
        <w:ind w:left="-270"/>
        <w:rPr>
          <w:rFonts w:eastAsia="Times New Roman"/>
          <w:b/>
          <w:u w:val="single"/>
        </w:rPr>
      </w:pPr>
      <w:r w:rsidRPr="008B2C1C">
        <w:rPr>
          <w:rFonts w:eastAsia="Times New Roman"/>
          <w:b/>
          <w:u w:val="single"/>
        </w:rPr>
        <w:t>Benefits of Parents Learning About the Three Roles</w:t>
      </w:r>
    </w:p>
    <w:p w14:paraId="670CE724" w14:textId="77777777" w:rsidR="009D22D8" w:rsidRPr="008B2C1C" w:rsidRDefault="009D22D8" w:rsidP="005A1F62">
      <w:pPr>
        <w:ind w:left="-270"/>
        <w:contextualSpacing/>
        <w:rPr>
          <w:rFonts w:eastAsia="Times New Roman" w:cs="Times New Roman"/>
        </w:rPr>
      </w:pPr>
      <w:r w:rsidRPr="008B2C1C">
        <w:rPr>
          <w:rFonts w:eastAsia="Times New Roman" w:cs="Times New Roman"/>
        </w:rPr>
        <w:t>Facilitating this activity allows parents to think critically about:</w:t>
      </w:r>
    </w:p>
    <w:p w14:paraId="750C408B" w14:textId="77777777" w:rsidR="009D22D8" w:rsidRPr="008B2C1C" w:rsidRDefault="009D22D8" w:rsidP="009D22D8">
      <w:pPr>
        <w:ind w:left="-630"/>
        <w:contextualSpacing/>
        <w:rPr>
          <w:rFonts w:eastAsia="Times New Roman" w:cs="Times New Roman"/>
        </w:rPr>
      </w:pPr>
    </w:p>
    <w:p w14:paraId="721506FC" w14:textId="77777777" w:rsidR="009D22D8" w:rsidRPr="008B2C1C" w:rsidRDefault="009D22D8" w:rsidP="005A1F62">
      <w:pPr>
        <w:pStyle w:val="ListParagraph"/>
        <w:numPr>
          <w:ilvl w:val="0"/>
          <w:numId w:val="30"/>
        </w:numPr>
        <w:ind w:left="630"/>
        <w:rPr>
          <w:rFonts w:eastAsia="Times New Roman" w:cs="Times New Roman"/>
        </w:rPr>
      </w:pPr>
      <w:r w:rsidRPr="008B2C1C">
        <w:rPr>
          <w:rFonts w:eastAsia="Times New Roman" w:cs="Times New Roman"/>
        </w:rPr>
        <w:t>the work they are doing on behalf of their children</w:t>
      </w:r>
    </w:p>
    <w:p w14:paraId="2BB9E05E" w14:textId="77777777" w:rsidR="009D22D8" w:rsidRPr="008B2C1C" w:rsidRDefault="009D22D8" w:rsidP="005A1F62">
      <w:pPr>
        <w:pStyle w:val="ListParagraph"/>
        <w:numPr>
          <w:ilvl w:val="0"/>
          <w:numId w:val="30"/>
        </w:numPr>
        <w:spacing w:after="240"/>
        <w:ind w:left="630"/>
        <w:rPr>
          <w:rFonts w:eastAsia="Times New Roman" w:cs="Times New Roman"/>
        </w:rPr>
      </w:pPr>
      <w:r w:rsidRPr="008B2C1C">
        <w:rPr>
          <w:rFonts w:eastAsia="Times New Roman" w:cs="Times New Roman"/>
        </w:rPr>
        <w:t>which roles they are playing and which ones they should improve upon</w:t>
      </w:r>
    </w:p>
    <w:p w14:paraId="14E14281" w14:textId="77777777" w:rsidR="009D22D8" w:rsidRPr="008B2C1C" w:rsidRDefault="009D22D8" w:rsidP="005A1F62">
      <w:pPr>
        <w:pStyle w:val="ListParagraph"/>
        <w:numPr>
          <w:ilvl w:val="0"/>
          <w:numId w:val="30"/>
        </w:numPr>
        <w:spacing w:after="240"/>
        <w:ind w:left="630"/>
        <w:rPr>
          <w:rFonts w:eastAsia="Times New Roman" w:cs="Times New Roman"/>
        </w:rPr>
      </w:pPr>
      <w:r w:rsidRPr="008B2C1C">
        <w:rPr>
          <w:rFonts w:eastAsia="Times New Roman" w:cs="Times New Roman"/>
        </w:rPr>
        <w:t>a learning agenda to improve upon the roles they are playing</w:t>
      </w:r>
    </w:p>
    <w:p w14:paraId="20C105DD" w14:textId="77777777" w:rsidR="009D22D8" w:rsidRPr="008B2C1C" w:rsidRDefault="009D22D8" w:rsidP="009D22D8">
      <w:pPr>
        <w:spacing w:after="240"/>
        <w:ind w:left="-630"/>
        <w:rPr>
          <w:rFonts w:eastAsia="Times New Roman" w:cs="Times New Roman"/>
          <w:b/>
          <w:u w:val="single"/>
        </w:rPr>
      </w:pPr>
    </w:p>
    <w:p w14:paraId="280AAF33" w14:textId="77777777" w:rsidR="009D22D8" w:rsidRPr="008B2C1C" w:rsidRDefault="009D22D8" w:rsidP="005A1F62">
      <w:pPr>
        <w:spacing w:after="240"/>
        <w:ind w:left="-270"/>
        <w:rPr>
          <w:rFonts w:eastAsia="Times New Roman" w:cs="Times New Roman"/>
          <w:b/>
          <w:u w:val="single"/>
        </w:rPr>
      </w:pPr>
      <w:r w:rsidRPr="008B2C1C">
        <w:rPr>
          <w:rFonts w:eastAsia="Times New Roman" w:cs="Times New Roman"/>
          <w:b/>
          <w:u w:val="single"/>
        </w:rPr>
        <w:t xml:space="preserve">Process for Facilitating </w:t>
      </w:r>
    </w:p>
    <w:tbl>
      <w:tblPr>
        <w:tblW w:w="85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3780"/>
      </w:tblGrid>
      <w:tr w:rsidR="009D22D8" w:rsidRPr="008B2C1C" w14:paraId="607DF8D4" w14:textId="77777777" w:rsidTr="002B038E">
        <w:trPr>
          <w:trHeight w:val="17"/>
        </w:trPr>
        <w:tc>
          <w:tcPr>
            <w:tcW w:w="8550" w:type="dxa"/>
            <w:gridSpan w:val="2"/>
            <w:tcMar>
              <w:top w:w="100" w:type="dxa"/>
              <w:left w:w="100" w:type="dxa"/>
              <w:bottom w:w="100" w:type="dxa"/>
              <w:right w:w="100" w:type="dxa"/>
            </w:tcMar>
          </w:tcPr>
          <w:p w14:paraId="3CF00F0B" w14:textId="77777777" w:rsidR="009D22D8" w:rsidRPr="008B2C1C" w:rsidRDefault="009D22D8" w:rsidP="00B21065">
            <w:pPr>
              <w:widowControl w:val="0"/>
              <w:ind w:left="-630"/>
            </w:pPr>
            <w:r w:rsidRPr="008B2C1C">
              <w:rPr>
                <w:rFonts w:eastAsia="Times New Roman" w:cs="Times New Roman"/>
              </w:rPr>
              <w:t xml:space="preserve">                    Implementation Timeframes for Individuals and Groups of Parents</w:t>
            </w:r>
          </w:p>
        </w:tc>
      </w:tr>
      <w:tr w:rsidR="009D22D8" w:rsidRPr="008B2C1C" w14:paraId="54953A00" w14:textId="77777777" w:rsidTr="002B038E">
        <w:trPr>
          <w:trHeight w:val="258"/>
        </w:trPr>
        <w:tc>
          <w:tcPr>
            <w:tcW w:w="4770" w:type="dxa"/>
            <w:tcMar>
              <w:top w:w="100" w:type="dxa"/>
              <w:left w:w="100" w:type="dxa"/>
              <w:bottom w:w="100" w:type="dxa"/>
              <w:right w:w="100" w:type="dxa"/>
            </w:tcMar>
          </w:tcPr>
          <w:p w14:paraId="30147F1A" w14:textId="77777777" w:rsidR="009D22D8" w:rsidRDefault="009D22D8" w:rsidP="00B21065">
            <w:pPr>
              <w:ind w:left="-630"/>
              <w:contextualSpacing/>
              <w:jc w:val="center"/>
              <w:rPr>
                <w:rFonts w:eastAsia="Times New Roman" w:cs="Times New Roman"/>
              </w:rPr>
            </w:pPr>
            <w:r w:rsidRPr="008B2C1C">
              <w:rPr>
                <w:rFonts w:eastAsia="Times New Roman" w:cs="Times New Roman"/>
              </w:rPr>
              <w:t>Individuals: 4-6 minutes</w:t>
            </w:r>
          </w:p>
          <w:p w14:paraId="1D5CCD0B" w14:textId="77777777" w:rsidR="009D2705" w:rsidRDefault="009D2705" w:rsidP="00B21065">
            <w:pPr>
              <w:ind w:left="-630"/>
              <w:contextualSpacing/>
              <w:jc w:val="center"/>
              <w:rPr>
                <w:rFonts w:eastAsia="Times New Roman" w:cs="Times New Roman"/>
              </w:rPr>
            </w:pPr>
          </w:p>
          <w:p w14:paraId="5BBFC311" w14:textId="5A563E4D" w:rsidR="009D2705" w:rsidRPr="008B2C1C" w:rsidRDefault="00F312C0" w:rsidP="00B21065">
            <w:pPr>
              <w:ind w:left="-630"/>
              <w:contextualSpacing/>
              <w:jc w:val="center"/>
              <w:rPr>
                <w:rFonts w:eastAsia="Times New Roman" w:cs="Times New Roman"/>
              </w:rPr>
            </w:pPr>
            <w:r>
              <w:rPr>
                <w:rFonts w:eastAsia="Times New Roman" w:cs="Times New Roman"/>
              </w:rPr>
              <w:t>Use attached w</w:t>
            </w:r>
            <w:r w:rsidR="009D2705">
              <w:rPr>
                <w:rFonts w:eastAsia="Times New Roman" w:cs="Times New Roman"/>
              </w:rPr>
              <w:t>orksheet</w:t>
            </w:r>
          </w:p>
        </w:tc>
        <w:tc>
          <w:tcPr>
            <w:tcW w:w="3780" w:type="dxa"/>
            <w:tcMar>
              <w:top w:w="100" w:type="dxa"/>
              <w:left w:w="100" w:type="dxa"/>
              <w:bottom w:w="100" w:type="dxa"/>
              <w:right w:w="100" w:type="dxa"/>
            </w:tcMar>
          </w:tcPr>
          <w:p w14:paraId="194ED931" w14:textId="77777777" w:rsidR="009D22D8" w:rsidRDefault="009D22D8" w:rsidP="00B21065">
            <w:pPr>
              <w:ind w:left="-630"/>
              <w:contextualSpacing/>
              <w:jc w:val="center"/>
              <w:rPr>
                <w:rFonts w:eastAsia="Times New Roman" w:cs="Times New Roman"/>
              </w:rPr>
            </w:pPr>
            <w:r w:rsidRPr="008B2C1C">
              <w:rPr>
                <w:rFonts w:eastAsia="Times New Roman" w:cs="Times New Roman"/>
              </w:rPr>
              <w:t>Groups: 10-15 minutes</w:t>
            </w:r>
          </w:p>
          <w:p w14:paraId="00EEDD8C" w14:textId="77777777" w:rsidR="009D2705" w:rsidRDefault="009D2705" w:rsidP="00B21065">
            <w:pPr>
              <w:ind w:left="-630"/>
              <w:contextualSpacing/>
              <w:jc w:val="center"/>
              <w:rPr>
                <w:rFonts w:eastAsia="Times New Roman" w:cs="Times New Roman"/>
              </w:rPr>
            </w:pPr>
          </w:p>
          <w:p w14:paraId="0759BAAC" w14:textId="77777777" w:rsidR="009D2705" w:rsidRDefault="009D2705" w:rsidP="00B21065">
            <w:pPr>
              <w:ind w:left="-630"/>
              <w:contextualSpacing/>
              <w:jc w:val="center"/>
              <w:rPr>
                <w:rFonts w:eastAsia="Times New Roman" w:cs="Times New Roman"/>
              </w:rPr>
            </w:pPr>
            <w:r>
              <w:rPr>
                <w:rFonts w:eastAsia="Times New Roman" w:cs="Times New Roman"/>
              </w:rPr>
              <w:t>Use chart paper</w:t>
            </w:r>
            <w:r w:rsidR="00B83800">
              <w:rPr>
                <w:rFonts w:eastAsia="Times New Roman" w:cs="Times New Roman"/>
              </w:rPr>
              <w:t xml:space="preserve"> or the </w:t>
            </w:r>
          </w:p>
          <w:p w14:paraId="66AB4C26" w14:textId="63A12820" w:rsidR="00B83800" w:rsidRPr="008B2C1C" w:rsidRDefault="00B83800" w:rsidP="00B83800">
            <w:pPr>
              <w:ind w:left="-630"/>
              <w:contextualSpacing/>
              <w:jc w:val="center"/>
              <w:rPr>
                <w:rFonts w:eastAsia="Times New Roman" w:cs="Times New Roman"/>
              </w:rPr>
            </w:pPr>
            <w:r>
              <w:rPr>
                <w:rFonts w:eastAsia="Times New Roman" w:cs="Times New Roman"/>
              </w:rPr>
              <w:t xml:space="preserve">attached worksheet. </w:t>
            </w:r>
          </w:p>
        </w:tc>
      </w:tr>
    </w:tbl>
    <w:p w14:paraId="7BDEF6ED" w14:textId="185B152E" w:rsidR="009D22D8" w:rsidRPr="008B2C1C" w:rsidRDefault="009D22D8" w:rsidP="009D22D8">
      <w:pPr>
        <w:ind w:left="-630"/>
      </w:pPr>
    </w:p>
    <w:p w14:paraId="32A19F46" w14:textId="77777777" w:rsidR="00736F32" w:rsidRDefault="00736F32" w:rsidP="006C2DC4">
      <w:pPr>
        <w:spacing w:after="240"/>
        <w:rPr>
          <w:b/>
        </w:rPr>
      </w:pPr>
    </w:p>
    <w:p w14:paraId="2B83B0DE" w14:textId="1906F8C3" w:rsidR="006C2DC4" w:rsidRDefault="006C2DC4" w:rsidP="006C2DC4">
      <w:pPr>
        <w:spacing w:after="240"/>
        <w:rPr>
          <w:b/>
        </w:rPr>
      </w:pPr>
    </w:p>
    <w:p w14:paraId="3B820032" w14:textId="77777777" w:rsidR="005A1F62" w:rsidRDefault="005A1F62" w:rsidP="006C2DC4">
      <w:pPr>
        <w:spacing w:after="240"/>
        <w:rPr>
          <w:b/>
        </w:rPr>
      </w:pPr>
    </w:p>
    <w:p w14:paraId="1517ABA7" w14:textId="745D8D53" w:rsidR="009D22D8" w:rsidRPr="002B038E" w:rsidRDefault="00B83800" w:rsidP="002B038E">
      <w:pPr>
        <w:spacing w:after="240"/>
        <w:ind w:left="-630"/>
      </w:pPr>
      <w:r w:rsidRPr="00513222">
        <w:rPr>
          <w:rFonts w:eastAsia="Times New Roman" w:cs="Times New Roman"/>
          <w:b/>
          <w:bCs/>
          <w:smallCaps/>
          <w:noProof/>
          <w:lang w:eastAsia="zh-CN"/>
        </w:rPr>
        <w:lastRenderedPageBreak/>
        <mc:AlternateContent>
          <mc:Choice Requires="wps">
            <w:drawing>
              <wp:anchor distT="0" distB="0" distL="114300" distR="114300" simplePos="0" relativeHeight="251656704" behindDoc="0" locked="0" layoutInCell="1" allowOverlap="1" wp14:anchorId="3FAF66E9" wp14:editId="6DECF9CA">
                <wp:simplePos x="0" y="0"/>
                <wp:positionH relativeFrom="column">
                  <wp:posOffset>5193590</wp:posOffset>
                </wp:positionH>
                <wp:positionV relativeFrom="paragraph">
                  <wp:posOffset>-126365</wp:posOffset>
                </wp:positionV>
                <wp:extent cx="949960" cy="1718310"/>
                <wp:effectExtent l="0" t="0" r="15240" b="34290"/>
                <wp:wrapSquare wrapText="bothSides"/>
                <wp:docPr id="17" name="Text Box 17"/>
                <wp:cNvGraphicFramePr/>
                <a:graphic xmlns:a="http://schemas.openxmlformats.org/drawingml/2006/main">
                  <a:graphicData uri="http://schemas.microsoft.com/office/word/2010/wordprocessingShape">
                    <wps:wsp>
                      <wps:cNvSpPr txBox="1"/>
                      <wps:spPr>
                        <a:xfrm>
                          <a:off x="0" y="0"/>
                          <a:ext cx="949960" cy="17183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C1CFD4" w14:textId="77777777" w:rsidR="00A83300" w:rsidRPr="00DC1902" w:rsidRDefault="00A83300" w:rsidP="009D22D8">
                            <w:pPr>
                              <w:contextualSpacing/>
                              <w:rPr>
                                <w:rFonts w:eastAsia="Times New Roman" w:cs="Times New Roman"/>
                              </w:rPr>
                            </w:pPr>
                            <w:r w:rsidRPr="00DC1902">
                              <w:rPr>
                                <w:rFonts w:eastAsia="Times New Roman" w:cs="Times New Roman"/>
                                <w:i/>
                              </w:rPr>
                              <w:t>Tip</w:t>
                            </w:r>
                            <w:r>
                              <w:rPr>
                                <w:rFonts w:eastAsia="Times New Roman" w:cs="Times New Roman"/>
                              </w:rPr>
                              <w:t xml:space="preserve">: Introduce one role at a </w:t>
                            </w:r>
                            <w:r w:rsidRPr="00DC1902">
                              <w:rPr>
                                <w:rFonts w:eastAsia="Times New Roman" w:cs="Times New Roman"/>
                              </w:rPr>
                              <w:t>time</w:t>
                            </w:r>
                            <w:r>
                              <w:rPr>
                                <w:rFonts w:eastAsia="Times New Roman" w:cs="Times New Roman"/>
                              </w:rPr>
                              <w:t xml:space="preserve">. Ask parents to name how they are playing it.  </w:t>
                            </w:r>
                          </w:p>
                          <w:p w14:paraId="334EED5B" w14:textId="77777777" w:rsidR="00A83300" w:rsidRDefault="00A83300" w:rsidP="009D2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66E9" id="Text Box 17" o:spid="_x0000_s1028" type="#_x0000_t202" style="position:absolute;left:0;text-align:left;margin-left:408.95pt;margin-top:-9.95pt;width:74.8pt;height:1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" filled="f" strokecolor="black [3213]">
                <v:textbox>
                  <w:txbxContent>
                    <w:p w14:paraId="71C1CFD4" w14:textId="77777777" w:rsidR="00A83300" w:rsidRPr="00DC1902" w:rsidRDefault="00A83300" w:rsidP="009D22D8">
                      <w:pPr>
                        <w:contextualSpacing/>
                        <w:rPr>
                          <w:rFonts w:eastAsia="Times New Roman" w:cs="Times New Roman"/>
                        </w:rPr>
                      </w:pPr>
                      <w:r w:rsidRPr="00DC1902">
                        <w:rPr>
                          <w:rFonts w:eastAsia="Times New Roman" w:cs="Times New Roman"/>
                          <w:i/>
                        </w:rPr>
                        <w:t>Tip</w:t>
                      </w:r>
                      <w:r>
                        <w:rPr>
                          <w:rFonts w:eastAsia="Times New Roman" w:cs="Times New Roman"/>
                        </w:rPr>
                        <w:t xml:space="preserve">: Introduce one role at a </w:t>
                      </w:r>
                      <w:r w:rsidRPr="00DC1902">
                        <w:rPr>
                          <w:rFonts w:eastAsia="Times New Roman" w:cs="Times New Roman"/>
                        </w:rPr>
                        <w:t>time</w:t>
                      </w:r>
                      <w:r>
                        <w:rPr>
                          <w:rFonts w:eastAsia="Times New Roman" w:cs="Times New Roman"/>
                        </w:rPr>
                        <w:t xml:space="preserve">. Ask parents to name how they are playing it.  </w:t>
                      </w:r>
                    </w:p>
                    <w:p w14:paraId="334EED5B" w14:textId="77777777" w:rsidR="00A83300" w:rsidRDefault="00A83300" w:rsidP="009D22D8"/>
                  </w:txbxContent>
                </v:textbox>
                <w10:wrap type="square"/>
              </v:shape>
            </w:pict>
          </mc:Fallback>
        </mc:AlternateContent>
      </w:r>
      <w:r w:rsidR="009D22D8" w:rsidRPr="008B2C1C">
        <w:rPr>
          <w:b/>
        </w:rPr>
        <w:t xml:space="preserve">1.  Introduce definitions for each one of the roles </w:t>
      </w:r>
    </w:p>
    <w:p w14:paraId="321FB09E" w14:textId="722322C3" w:rsidR="009D22D8" w:rsidRPr="00B83800" w:rsidRDefault="009D22D8" w:rsidP="00B83800">
      <w:pPr>
        <w:spacing w:before="240"/>
        <w:ind w:left="-630"/>
        <w:rPr>
          <w:rFonts w:eastAsia="Times New Roman" w:cs="Times New Roman"/>
          <w:b/>
          <w:bCs/>
          <w:smallCaps/>
        </w:rPr>
      </w:pPr>
      <w:r w:rsidRPr="00513222">
        <w:rPr>
          <w:rFonts w:eastAsia="Times New Roman" w:cs="Times New Roman"/>
          <w:b/>
          <w:bCs/>
          <w:smallCaps/>
        </w:rPr>
        <w:t>Support</w:t>
      </w:r>
      <w:r w:rsidRPr="008B2C1C">
        <w:rPr>
          <w:rFonts w:eastAsia="Times New Roman"/>
          <w:b/>
        </w:rPr>
        <w:t>:</w:t>
      </w:r>
      <w:r w:rsidRPr="008B2C1C">
        <w:rPr>
          <w:rFonts w:eastAsia="Times New Roman"/>
        </w:rPr>
        <w:t xml:space="preserve"> As best as they can, parents meet their children’s basic physical and emotional needs – for example, food and shelter.  They communicate to their children that their education is a priority, support schoolwork at home, and try to ensure that students travel safely to and from school.</w:t>
      </w:r>
    </w:p>
    <w:p w14:paraId="04C77D9C" w14:textId="759BC444" w:rsidR="009D22D8" w:rsidRPr="008B2C1C" w:rsidRDefault="009D22D8" w:rsidP="009D22D8">
      <w:pPr>
        <w:pStyle w:val="ListParagraph"/>
        <w:numPr>
          <w:ilvl w:val="0"/>
          <w:numId w:val="27"/>
        </w:numPr>
        <w:spacing w:before="240"/>
        <w:rPr>
          <w:rFonts w:eastAsia="Times New Roman"/>
        </w:rPr>
      </w:pPr>
      <w:r w:rsidRPr="008B2C1C">
        <w:t xml:space="preserve">Ask parents to name </w:t>
      </w:r>
      <w:r w:rsidR="00726E0B" w:rsidRPr="003E4AE6">
        <w:rPr>
          <w:u w:val="single"/>
        </w:rPr>
        <w:t xml:space="preserve">two </w:t>
      </w:r>
      <w:r w:rsidRPr="003E4AE6">
        <w:rPr>
          <w:u w:val="single"/>
        </w:rPr>
        <w:t>examples</w:t>
      </w:r>
      <w:r w:rsidRPr="008B2C1C">
        <w:t xml:space="preserve"> of how they are currently supporting their children.</w:t>
      </w:r>
    </w:p>
    <w:p w14:paraId="742A85D6" w14:textId="6BEA48E9" w:rsidR="009D22D8" w:rsidRPr="008B2C1C" w:rsidRDefault="00736F32" w:rsidP="009D22D8">
      <w:pPr>
        <w:ind w:left="-630"/>
        <w:rPr>
          <w:b/>
          <w:color w:val="0000FF"/>
        </w:rPr>
      </w:pPr>
      <w:r w:rsidRPr="008B2C1C">
        <w:rPr>
          <w:noProof/>
          <w:lang w:eastAsia="zh-CN"/>
        </w:rPr>
        <mc:AlternateContent>
          <mc:Choice Requires="wps">
            <w:drawing>
              <wp:anchor distT="0" distB="0" distL="114300" distR="114300" simplePos="0" relativeHeight="251685888" behindDoc="0" locked="0" layoutInCell="1" allowOverlap="1" wp14:anchorId="560251E7" wp14:editId="00273AB5">
                <wp:simplePos x="0" y="0"/>
                <wp:positionH relativeFrom="column">
                  <wp:posOffset>5194935</wp:posOffset>
                </wp:positionH>
                <wp:positionV relativeFrom="paragraph">
                  <wp:posOffset>179070</wp:posOffset>
                </wp:positionV>
                <wp:extent cx="1028700" cy="1692275"/>
                <wp:effectExtent l="0" t="0" r="38100" b="34925"/>
                <wp:wrapSquare wrapText="bothSides"/>
                <wp:docPr id="19" name="Text Box 19"/>
                <wp:cNvGraphicFramePr/>
                <a:graphic xmlns:a="http://schemas.openxmlformats.org/drawingml/2006/main">
                  <a:graphicData uri="http://schemas.microsoft.com/office/word/2010/wordprocessingShape">
                    <wps:wsp>
                      <wps:cNvSpPr txBox="1"/>
                      <wps:spPr>
                        <a:xfrm>
                          <a:off x="0" y="0"/>
                          <a:ext cx="1028700" cy="16922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028E70" w14:textId="77777777" w:rsidR="00A83300" w:rsidRPr="00DC1902" w:rsidRDefault="00A83300" w:rsidP="009D22D8">
                            <w:pPr>
                              <w:contextualSpacing/>
                              <w:rPr>
                                <w:rFonts w:eastAsia="Times New Roman" w:cs="Times New Roman"/>
                              </w:rPr>
                            </w:pPr>
                            <w:r w:rsidRPr="00DC1902">
                              <w:rPr>
                                <w:rFonts w:eastAsia="Times New Roman" w:cs="Times New Roman"/>
                                <w:i/>
                              </w:rPr>
                              <w:t>Tip</w:t>
                            </w:r>
                            <w:r>
                              <w:rPr>
                                <w:rFonts w:eastAsia="Times New Roman" w:cs="Times New Roman"/>
                              </w:rPr>
                              <w:t xml:space="preserve">: Two examples of how parents are playing each one of the roles may be sufficient. </w:t>
                            </w:r>
                          </w:p>
                          <w:p w14:paraId="3D1F3B39" w14:textId="77777777" w:rsidR="00A83300" w:rsidRDefault="00A83300" w:rsidP="009D2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51E7" id="Text Box 19" o:spid="_x0000_s1029" type="#_x0000_t202" style="position:absolute;left:0;text-align:left;margin-left:409.05pt;margin-top:14.1pt;width:81pt;height:13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" filled="f" strokecolor="black [3213]">
                <v:textbox>
                  <w:txbxContent>
                    <w:p w14:paraId="40028E70" w14:textId="77777777" w:rsidR="00A83300" w:rsidRPr="00DC1902" w:rsidRDefault="00A83300" w:rsidP="009D22D8">
                      <w:pPr>
                        <w:contextualSpacing/>
                        <w:rPr>
                          <w:rFonts w:eastAsia="Times New Roman" w:cs="Times New Roman"/>
                        </w:rPr>
                      </w:pPr>
                      <w:r w:rsidRPr="00DC1902">
                        <w:rPr>
                          <w:rFonts w:eastAsia="Times New Roman" w:cs="Times New Roman"/>
                          <w:i/>
                        </w:rPr>
                        <w:t>Tip</w:t>
                      </w:r>
                      <w:r>
                        <w:rPr>
                          <w:rFonts w:eastAsia="Times New Roman" w:cs="Times New Roman"/>
                        </w:rPr>
                        <w:t xml:space="preserve">: Two examples of how parents are playing each one of the roles may be sufficient. </w:t>
                      </w:r>
                    </w:p>
                    <w:p w14:paraId="3D1F3B39" w14:textId="77777777" w:rsidR="00A83300" w:rsidRDefault="00A83300" w:rsidP="009D22D8"/>
                  </w:txbxContent>
                </v:textbox>
                <w10:wrap type="square"/>
              </v:shape>
            </w:pict>
          </mc:Fallback>
        </mc:AlternateContent>
      </w:r>
    </w:p>
    <w:p w14:paraId="1E5D5D7A" w14:textId="0F452D5F" w:rsidR="009D22D8" w:rsidRPr="008B2C1C" w:rsidRDefault="009D22D8" w:rsidP="00F87871">
      <w:pPr>
        <w:tabs>
          <w:tab w:val="left" w:pos="-810"/>
        </w:tabs>
        <w:spacing w:before="240"/>
        <w:ind w:left="-540"/>
        <w:rPr>
          <w:rFonts w:eastAsia="Times New Roman"/>
        </w:rPr>
      </w:pPr>
      <w:r w:rsidRPr="008B2C1C">
        <w:rPr>
          <w:rFonts w:eastAsia="Times New Roman" w:cs="Times New Roman"/>
          <w:b/>
          <w:bCs/>
          <w:smallCaps/>
        </w:rPr>
        <w:t xml:space="preserve">Monitor: </w:t>
      </w:r>
      <w:r w:rsidRPr="008B2C1C">
        <w:rPr>
          <w:rFonts w:eastAsia="Times New Roman"/>
        </w:rPr>
        <w:t>Parents ask questions to determine how their children are succeeding in school, both academically and socially. They maintain communication with teachers and the school to obtain ongoing feedback on how their children are performing academically.</w:t>
      </w:r>
    </w:p>
    <w:p w14:paraId="7ED7D92C" w14:textId="77777777" w:rsidR="009D22D8" w:rsidRPr="008B2C1C" w:rsidRDefault="009D22D8" w:rsidP="009D22D8">
      <w:pPr>
        <w:ind w:left="-630"/>
        <w:rPr>
          <w:rFonts w:eastAsia="Times New Roman" w:cs="Times New Roman"/>
          <w:b/>
          <w:bCs/>
          <w:smallCaps/>
        </w:rPr>
      </w:pPr>
    </w:p>
    <w:p w14:paraId="348D2F75" w14:textId="2CBDE382" w:rsidR="009D22D8" w:rsidRPr="00F87871" w:rsidRDefault="009D22D8" w:rsidP="00F87871">
      <w:pPr>
        <w:pStyle w:val="ListParagraph"/>
        <w:numPr>
          <w:ilvl w:val="0"/>
          <w:numId w:val="28"/>
        </w:numPr>
        <w:spacing w:before="240"/>
        <w:rPr>
          <w:rFonts w:eastAsia="Times New Roman"/>
        </w:rPr>
      </w:pPr>
      <w:r w:rsidRPr="008B2C1C">
        <w:t xml:space="preserve">Ask parents to name </w:t>
      </w:r>
      <w:r w:rsidR="00726E0B" w:rsidRPr="003E4AE6">
        <w:rPr>
          <w:u w:val="single"/>
        </w:rPr>
        <w:t xml:space="preserve">two </w:t>
      </w:r>
      <w:r w:rsidRPr="003E4AE6">
        <w:rPr>
          <w:u w:val="single"/>
        </w:rPr>
        <w:t>examples</w:t>
      </w:r>
      <w:r w:rsidRPr="008B2C1C">
        <w:t xml:space="preserve"> of how they are currently monitoring their children.</w:t>
      </w:r>
    </w:p>
    <w:p w14:paraId="059BB566" w14:textId="6BE5F69C" w:rsidR="009D22D8" w:rsidRPr="009D2705" w:rsidRDefault="009D22D8" w:rsidP="009D2705">
      <w:pPr>
        <w:spacing w:before="240"/>
        <w:ind w:left="-630"/>
        <w:rPr>
          <w:rFonts w:eastAsia="Times New Roman" w:cs="Times New Roman"/>
          <w:b/>
          <w:bCs/>
          <w:smallCaps/>
        </w:rPr>
      </w:pPr>
      <w:r w:rsidRPr="008B2C1C">
        <w:rPr>
          <w:noProof/>
          <w:lang w:eastAsia="zh-CN"/>
        </w:rPr>
        <mc:AlternateContent>
          <mc:Choice Requires="wps">
            <w:drawing>
              <wp:anchor distT="0" distB="0" distL="114300" distR="114300" simplePos="0" relativeHeight="251686912" behindDoc="0" locked="0" layoutInCell="1" allowOverlap="1" wp14:anchorId="330FBF64" wp14:editId="0EF7A6FA">
                <wp:simplePos x="0" y="0"/>
                <wp:positionH relativeFrom="column">
                  <wp:posOffset>4968875</wp:posOffset>
                </wp:positionH>
                <wp:positionV relativeFrom="paragraph">
                  <wp:posOffset>351790</wp:posOffset>
                </wp:positionV>
                <wp:extent cx="1379855" cy="1716405"/>
                <wp:effectExtent l="0" t="0" r="17145" b="36195"/>
                <wp:wrapSquare wrapText="bothSides"/>
                <wp:docPr id="24" name="Text Box 24"/>
                <wp:cNvGraphicFramePr/>
                <a:graphic xmlns:a="http://schemas.openxmlformats.org/drawingml/2006/main">
                  <a:graphicData uri="http://schemas.microsoft.com/office/word/2010/wordprocessingShape">
                    <wps:wsp>
                      <wps:cNvSpPr txBox="1"/>
                      <wps:spPr>
                        <a:xfrm>
                          <a:off x="0" y="0"/>
                          <a:ext cx="1379855" cy="171640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B37DEF" w14:textId="77777777" w:rsidR="00A83300" w:rsidRPr="00DC1902" w:rsidRDefault="00A83300" w:rsidP="009D22D8">
                            <w:pPr>
                              <w:contextualSpacing/>
                              <w:rPr>
                                <w:rFonts w:eastAsia="Times New Roman" w:cs="Times New Roman"/>
                              </w:rPr>
                            </w:pPr>
                            <w:r w:rsidRPr="00DC1902">
                              <w:rPr>
                                <w:rFonts w:eastAsia="Times New Roman" w:cs="Times New Roman"/>
                                <w:i/>
                              </w:rPr>
                              <w:t>Tip</w:t>
                            </w:r>
                            <w:r>
                              <w:rPr>
                                <w:rFonts w:eastAsia="Times New Roman" w:cs="Times New Roman"/>
                              </w:rPr>
                              <w:t xml:space="preserve">:  The advocacy role can be the most difficult for parents. They can name examples of advocacy at the school or in other settings. </w:t>
                            </w:r>
                          </w:p>
                          <w:p w14:paraId="4DF3159C" w14:textId="77777777" w:rsidR="00A83300" w:rsidRDefault="00A83300" w:rsidP="009D2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FBF64" id="Text Box 24" o:spid="_x0000_s1030" type="#_x0000_t202" style="position:absolute;left:0;text-align:left;margin-left:391.25pt;margin-top:27.7pt;width:108.65pt;height:13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" filled="f" strokecolor="black [3213]">
                <v:textbox>
                  <w:txbxContent>
                    <w:p w14:paraId="31B37DEF" w14:textId="77777777" w:rsidR="00A83300" w:rsidRPr="00DC1902" w:rsidRDefault="00A83300" w:rsidP="009D22D8">
                      <w:pPr>
                        <w:contextualSpacing/>
                        <w:rPr>
                          <w:rFonts w:eastAsia="Times New Roman" w:cs="Times New Roman"/>
                        </w:rPr>
                      </w:pPr>
                      <w:r w:rsidRPr="00DC1902">
                        <w:rPr>
                          <w:rFonts w:eastAsia="Times New Roman" w:cs="Times New Roman"/>
                          <w:i/>
                        </w:rPr>
                        <w:t>Tip</w:t>
                      </w:r>
                      <w:r>
                        <w:rPr>
                          <w:rFonts w:eastAsia="Times New Roman" w:cs="Times New Roman"/>
                        </w:rPr>
                        <w:t xml:space="preserve">:  The advocacy role can be the most difficult for parents. They can name examples of advocacy at the school or in other settings. </w:t>
                      </w:r>
                    </w:p>
                    <w:p w14:paraId="4DF3159C" w14:textId="77777777" w:rsidR="00A83300" w:rsidRDefault="00A83300" w:rsidP="009D22D8"/>
                  </w:txbxContent>
                </v:textbox>
                <w10:wrap type="square"/>
              </v:shape>
            </w:pict>
          </mc:Fallback>
        </mc:AlternateContent>
      </w:r>
      <w:r w:rsidRPr="008B2C1C">
        <w:rPr>
          <w:rFonts w:eastAsia="Times New Roman" w:cs="Times New Roman"/>
          <w:b/>
          <w:bCs/>
          <w:smallCaps/>
        </w:rPr>
        <w:t>Advocate:</w:t>
      </w:r>
      <w:r w:rsidRPr="008B2C1C">
        <w:rPr>
          <w:b/>
        </w:rPr>
        <w:t xml:space="preserve">  </w:t>
      </w:r>
      <w:r w:rsidRPr="008B2C1C">
        <w:rPr>
          <w:rFonts w:eastAsia="Times New Roman"/>
        </w:rPr>
        <w:t>Parents, through their active supporting and monitoring of their children, might notice changes in their child’s school experience and begin to ask questions of the teacher to problem solve. Playing this key role of advocate makes parents partners in their children’s school success.</w:t>
      </w:r>
    </w:p>
    <w:p w14:paraId="3AD2870A" w14:textId="199EAB1D" w:rsidR="009D22D8" w:rsidRPr="006C2DC4" w:rsidRDefault="009D22D8" w:rsidP="009D22D8">
      <w:pPr>
        <w:pStyle w:val="ListParagraph"/>
        <w:numPr>
          <w:ilvl w:val="0"/>
          <w:numId w:val="29"/>
        </w:numPr>
        <w:spacing w:before="240"/>
        <w:rPr>
          <w:rFonts w:eastAsia="Times New Roman"/>
        </w:rPr>
      </w:pPr>
      <w:r w:rsidRPr="008B2C1C">
        <w:t xml:space="preserve">Ask parents to name </w:t>
      </w:r>
      <w:r w:rsidR="0095210C" w:rsidRPr="003E4AE6">
        <w:rPr>
          <w:u w:val="single"/>
        </w:rPr>
        <w:t xml:space="preserve">two </w:t>
      </w:r>
      <w:r w:rsidRPr="003E4AE6">
        <w:rPr>
          <w:u w:val="single"/>
        </w:rPr>
        <w:t>examples</w:t>
      </w:r>
      <w:r w:rsidRPr="008B2C1C">
        <w:t xml:space="preserve"> of when they have advocated for their children.</w:t>
      </w:r>
      <w:r w:rsidRPr="008B2C1C">
        <w:rPr>
          <w:noProof/>
        </w:rPr>
        <w:t xml:space="preserve"> </w:t>
      </w:r>
    </w:p>
    <w:p w14:paraId="1DBE683D" w14:textId="3E8A226A" w:rsidR="00736F32" w:rsidRDefault="009D22D8" w:rsidP="00736F32">
      <w:pPr>
        <w:spacing w:before="240"/>
        <w:ind w:left="-630"/>
      </w:pPr>
      <w:r w:rsidRPr="008B2C1C">
        <w:rPr>
          <w:b/>
        </w:rPr>
        <w:t>2.</w:t>
      </w:r>
      <w:r w:rsidRPr="008B2C1C">
        <w:rPr>
          <w:b/>
          <w:color w:val="FF0000"/>
        </w:rPr>
        <w:t xml:space="preserve">  </w:t>
      </w:r>
      <w:r w:rsidRPr="008B2C1C">
        <w:t>Ask parents to think about other work they would like to do to support, monitor</w:t>
      </w:r>
      <w:r w:rsidR="005A1F62">
        <w:t>,</w:t>
      </w:r>
      <w:bookmarkStart w:id="0" w:name="_GoBack"/>
      <w:bookmarkEnd w:id="0"/>
      <w:r w:rsidRPr="008B2C1C">
        <w:t xml:space="preserve"> and advocate.</w:t>
      </w:r>
    </w:p>
    <w:p w14:paraId="5DEA6C0C" w14:textId="77777777" w:rsidR="006C2DC4" w:rsidRDefault="006C2DC4" w:rsidP="00736F32">
      <w:pPr>
        <w:spacing w:before="240"/>
        <w:ind w:left="-630"/>
      </w:pPr>
    </w:p>
    <w:p w14:paraId="505F1E78" w14:textId="053FF862" w:rsidR="006C2DC4" w:rsidRPr="006C2DC4" w:rsidRDefault="006C2DC4" w:rsidP="006C2DC4">
      <w:pPr>
        <w:pBdr>
          <w:top w:val="single" w:sz="4" w:space="1" w:color="auto"/>
          <w:left w:val="single" w:sz="4" w:space="19" w:color="auto"/>
          <w:bottom w:val="single" w:sz="4" w:space="1" w:color="auto"/>
          <w:right w:val="single" w:sz="4" w:space="0" w:color="auto"/>
        </w:pBdr>
        <w:rPr>
          <w:rFonts w:eastAsia="Times New Roman"/>
        </w:rPr>
      </w:pPr>
      <w:r w:rsidRPr="00DC1902">
        <w:rPr>
          <w:rFonts w:eastAsia="Times New Roman" w:cs="Times New Roman"/>
          <w:i/>
        </w:rPr>
        <w:t>Tip</w:t>
      </w:r>
      <w:r>
        <w:rPr>
          <w:rFonts w:eastAsia="Times New Roman" w:cs="Times New Roman"/>
        </w:rPr>
        <w:t xml:space="preserve">:  To Do: </w:t>
      </w:r>
      <w:r w:rsidRPr="00BD2F2C">
        <w:rPr>
          <w:rFonts w:eastAsia="Times New Roman"/>
        </w:rPr>
        <w:t>Parents can complete the action plan on their own, in small groups or collaboratively with the educator</w:t>
      </w:r>
      <w:r>
        <w:rPr>
          <w:rFonts w:eastAsia="Times New Roman"/>
        </w:rPr>
        <w:t>.</w:t>
      </w:r>
    </w:p>
    <w:p w14:paraId="0FEBA733" w14:textId="3F86DA34" w:rsidR="009D22D8" w:rsidRPr="00736F32" w:rsidRDefault="006C2DC4" w:rsidP="006C2DC4">
      <w:pPr>
        <w:spacing w:before="240"/>
        <w:ind w:left="-630"/>
      </w:pPr>
      <w:r>
        <w:rPr>
          <w:b/>
        </w:rPr>
        <w:t>3.</w:t>
      </w:r>
      <w:r w:rsidRPr="006C2DC4">
        <w:t xml:space="preserve"> Ask</w:t>
      </w:r>
      <w:r>
        <w:rPr>
          <w:b/>
        </w:rPr>
        <w:t xml:space="preserve"> </w:t>
      </w:r>
      <w:r w:rsidR="009D22D8" w:rsidRPr="008B2C1C">
        <w:t>parents to name what they would like to learn to play the roles more effectively.</w:t>
      </w:r>
    </w:p>
    <w:p w14:paraId="5E7A1309" w14:textId="77777777" w:rsidR="009D22D8" w:rsidRPr="008B2C1C" w:rsidRDefault="009D22D8" w:rsidP="009D22D8">
      <w:pPr>
        <w:spacing w:before="240"/>
        <w:ind w:left="-630"/>
        <w:jc w:val="both"/>
        <w:rPr>
          <w:rFonts w:eastAsia="Times New Roman"/>
          <w:b/>
          <w:u w:val="single"/>
        </w:rPr>
      </w:pPr>
      <w:r w:rsidRPr="008B2C1C">
        <w:rPr>
          <w:noProof/>
          <w:lang w:eastAsia="zh-CN"/>
        </w:rPr>
        <mc:AlternateContent>
          <mc:Choice Requires="wps">
            <w:drawing>
              <wp:anchor distT="0" distB="0" distL="114300" distR="114300" simplePos="0" relativeHeight="251689984" behindDoc="0" locked="0" layoutInCell="1" allowOverlap="1" wp14:anchorId="12C791D9" wp14:editId="56B9A88B">
                <wp:simplePos x="0" y="0"/>
                <wp:positionH relativeFrom="column">
                  <wp:posOffset>-228600</wp:posOffset>
                </wp:positionH>
                <wp:positionV relativeFrom="paragraph">
                  <wp:posOffset>252730</wp:posOffset>
                </wp:positionV>
                <wp:extent cx="52578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5257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251432" w14:textId="77777777" w:rsidR="00A83300" w:rsidRDefault="00A83300" w:rsidP="009D22D8">
                            <w:pPr>
                              <w:pBdr>
                                <w:top w:val="single" w:sz="4" w:space="1" w:color="auto"/>
                                <w:left w:val="single" w:sz="4" w:space="4" w:color="auto"/>
                                <w:bottom w:val="single" w:sz="4" w:space="1" w:color="auto"/>
                                <w:right w:val="single" w:sz="4" w:space="4" w:color="auto"/>
                              </w:pBdr>
                              <w:rPr>
                                <w:rFonts w:eastAsia="Times New Roman" w:cs="Times New Roman"/>
                                <w:i/>
                              </w:rPr>
                            </w:pPr>
                          </w:p>
                          <w:p w14:paraId="028496C3" w14:textId="77777777" w:rsidR="00A83300" w:rsidRDefault="00A83300" w:rsidP="009D22D8">
                            <w:pPr>
                              <w:pBdr>
                                <w:top w:val="single" w:sz="4" w:space="1" w:color="auto"/>
                                <w:left w:val="single" w:sz="4" w:space="4" w:color="auto"/>
                                <w:bottom w:val="single" w:sz="4" w:space="1" w:color="auto"/>
                                <w:right w:val="single" w:sz="4" w:space="4" w:color="auto"/>
                              </w:pBdr>
                              <w:rPr>
                                <w:rFonts w:eastAsia="Times New Roman"/>
                              </w:rPr>
                            </w:pPr>
                            <w:r w:rsidRPr="00DC1902">
                              <w:rPr>
                                <w:rFonts w:eastAsia="Times New Roman" w:cs="Times New Roman"/>
                                <w:i/>
                              </w:rPr>
                              <w:t>Tip</w:t>
                            </w:r>
                            <w:r>
                              <w:rPr>
                                <w:rFonts w:eastAsia="Times New Roman" w:cs="Times New Roman"/>
                              </w:rPr>
                              <w:t>:  This step allows parents to establish a learning agenda</w:t>
                            </w:r>
                            <w:r>
                              <w:rPr>
                                <w:rFonts w:eastAsia="Times New Roman"/>
                              </w:rPr>
                              <w:t>.</w:t>
                            </w:r>
                          </w:p>
                          <w:p w14:paraId="33986D17" w14:textId="77777777" w:rsidR="00A83300" w:rsidRDefault="00A83300" w:rsidP="009D22D8">
                            <w:pPr>
                              <w:pBdr>
                                <w:top w:val="single" w:sz="4" w:space="1" w:color="auto"/>
                                <w:left w:val="single" w:sz="4" w:space="4" w:color="auto"/>
                                <w:bottom w:val="single" w:sz="4" w:space="1" w:color="auto"/>
                                <w:right w:val="single" w:sz="4" w:space="4" w:color="auto"/>
                              </w:pBdr>
                            </w:pPr>
                          </w:p>
                          <w:p w14:paraId="799DD250" w14:textId="77777777" w:rsidR="00A83300" w:rsidRPr="00DC1902" w:rsidRDefault="00A83300" w:rsidP="009D22D8">
                            <w:pPr>
                              <w:contextualSpacing/>
                              <w:rPr>
                                <w:rFonts w:eastAsia="Times New Roman" w:cs="Times New Roman"/>
                              </w:rPr>
                            </w:pPr>
                          </w:p>
                          <w:p w14:paraId="369A386E" w14:textId="77777777" w:rsidR="00A83300" w:rsidRDefault="00A83300" w:rsidP="009D2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91D9" id="Text Box 26" o:spid="_x0000_s1031" type="#_x0000_t202" style="position:absolute;left:0;text-align:left;margin-left:-18pt;margin-top:19.9pt;width:414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" filled="f" stroked="f">
                <v:textbox>
                  <w:txbxContent>
                    <w:p w14:paraId="2D251432" w14:textId="77777777" w:rsidR="00A83300" w:rsidRDefault="00A83300" w:rsidP="009D22D8">
                      <w:pPr>
                        <w:pBdr>
                          <w:top w:val="single" w:sz="4" w:space="1" w:color="auto"/>
                          <w:left w:val="single" w:sz="4" w:space="4" w:color="auto"/>
                          <w:bottom w:val="single" w:sz="4" w:space="1" w:color="auto"/>
                          <w:right w:val="single" w:sz="4" w:space="4" w:color="auto"/>
                        </w:pBdr>
                        <w:rPr>
                          <w:rFonts w:eastAsia="Times New Roman" w:cs="Times New Roman"/>
                          <w:i/>
                        </w:rPr>
                      </w:pPr>
                    </w:p>
                    <w:p w14:paraId="028496C3" w14:textId="77777777" w:rsidR="00A83300" w:rsidRDefault="00A83300" w:rsidP="009D22D8">
                      <w:pPr>
                        <w:pBdr>
                          <w:top w:val="single" w:sz="4" w:space="1" w:color="auto"/>
                          <w:left w:val="single" w:sz="4" w:space="4" w:color="auto"/>
                          <w:bottom w:val="single" w:sz="4" w:space="1" w:color="auto"/>
                          <w:right w:val="single" w:sz="4" w:space="4" w:color="auto"/>
                        </w:pBdr>
                        <w:rPr>
                          <w:rFonts w:eastAsia="Times New Roman"/>
                        </w:rPr>
                      </w:pPr>
                      <w:r w:rsidRPr="00DC1902">
                        <w:rPr>
                          <w:rFonts w:eastAsia="Times New Roman" w:cs="Times New Roman"/>
                          <w:i/>
                        </w:rPr>
                        <w:t>Tip</w:t>
                      </w:r>
                      <w:r>
                        <w:rPr>
                          <w:rFonts w:eastAsia="Times New Roman" w:cs="Times New Roman"/>
                        </w:rPr>
                        <w:t>:  This step allows parents to establish a learning agenda</w:t>
                      </w:r>
                      <w:r>
                        <w:rPr>
                          <w:rFonts w:eastAsia="Times New Roman"/>
                        </w:rPr>
                        <w:t>.</w:t>
                      </w:r>
                    </w:p>
                    <w:p w14:paraId="33986D17" w14:textId="77777777" w:rsidR="00A83300" w:rsidRDefault="00A83300" w:rsidP="009D22D8">
                      <w:pPr>
                        <w:pBdr>
                          <w:top w:val="single" w:sz="4" w:space="1" w:color="auto"/>
                          <w:left w:val="single" w:sz="4" w:space="4" w:color="auto"/>
                          <w:bottom w:val="single" w:sz="4" w:space="1" w:color="auto"/>
                          <w:right w:val="single" w:sz="4" w:space="4" w:color="auto"/>
                        </w:pBdr>
                      </w:pPr>
                    </w:p>
                    <w:p w14:paraId="799DD250" w14:textId="77777777" w:rsidR="00A83300" w:rsidRPr="00DC1902" w:rsidRDefault="00A83300" w:rsidP="009D22D8">
                      <w:pPr>
                        <w:contextualSpacing/>
                        <w:rPr>
                          <w:rFonts w:eastAsia="Times New Roman" w:cs="Times New Roman"/>
                        </w:rPr>
                      </w:pPr>
                    </w:p>
                    <w:p w14:paraId="369A386E" w14:textId="77777777" w:rsidR="00A83300" w:rsidRDefault="00A83300" w:rsidP="009D22D8"/>
                  </w:txbxContent>
                </v:textbox>
                <w10:wrap type="square"/>
              </v:shape>
            </w:pict>
          </mc:Fallback>
        </mc:AlternateContent>
      </w:r>
    </w:p>
    <w:p w14:paraId="0C39335D" w14:textId="77777777" w:rsidR="009D22D8" w:rsidRPr="008B2C1C" w:rsidRDefault="009D22D8" w:rsidP="009D22D8">
      <w:pPr>
        <w:spacing w:before="240"/>
        <w:jc w:val="both"/>
        <w:rPr>
          <w:rFonts w:eastAsia="Times New Roman"/>
          <w:b/>
          <w:u w:val="single"/>
        </w:rPr>
      </w:pPr>
    </w:p>
    <w:p w14:paraId="4DCD7932" w14:textId="77777777" w:rsidR="006C2DC4" w:rsidRDefault="006C2DC4" w:rsidP="006C2DC4">
      <w:pPr>
        <w:spacing w:before="240"/>
        <w:jc w:val="both"/>
        <w:rPr>
          <w:rFonts w:eastAsia="Times New Roman"/>
          <w:b/>
        </w:rPr>
      </w:pPr>
    </w:p>
    <w:p w14:paraId="20192A9D" w14:textId="77777777" w:rsidR="00EB4EE3" w:rsidRDefault="00A24F09" w:rsidP="006C2DC4">
      <w:pPr>
        <w:spacing w:before="240"/>
        <w:ind w:left="-540"/>
        <w:jc w:val="both"/>
        <w:rPr>
          <w:rFonts w:eastAsia="Times New Roman"/>
        </w:rPr>
      </w:pPr>
      <w:r w:rsidRPr="00A24F09">
        <w:rPr>
          <w:rFonts w:eastAsia="Times New Roman"/>
          <w:b/>
        </w:rPr>
        <w:t xml:space="preserve">4.  </w:t>
      </w:r>
      <w:r>
        <w:rPr>
          <w:rFonts w:eastAsia="Times New Roman"/>
        </w:rPr>
        <w:t>Ask parents to reflect:</w:t>
      </w:r>
      <w:r w:rsidR="00EB4EE3">
        <w:rPr>
          <w:rFonts w:eastAsia="Times New Roman"/>
        </w:rPr>
        <w:t xml:space="preserve">  </w:t>
      </w:r>
    </w:p>
    <w:p w14:paraId="7AAC5A75" w14:textId="77777777" w:rsidR="006C2DC4" w:rsidRDefault="00A24F09" w:rsidP="006C2DC4">
      <w:pPr>
        <w:spacing w:before="240"/>
        <w:ind w:left="-630"/>
        <w:jc w:val="both"/>
        <w:rPr>
          <w:rFonts w:eastAsia="Times New Roman"/>
        </w:rPr>
      </w:pPr>
      <w:r w:rsidRPr="00EB4EE3">
        <w:rPr>
          <w:rFonts w:eastAsia="Times New Roman"/>
        </w:rPr>
        <w:t>What did y</w:t>
      </w:r>
      <w:r w:rsidR="006C2DC4">
        <w:rPr>
          <w:rFonts w:eastAsia="Times New Roman"/>
        </w:rPr>
        <w:t>ou learn?   How can you use it?</w:t>
      </w:r>
    </w:p>
    <w:p w14:paraId="70941D96" w14:textId="77777777" w:rsidR="005A1F62" w:rsidRDefault="005A1F62">
      <w:pPr>
        <w:rPr>
          <w:rFonts w:cs="Arial"/>
          <w:b/>
          <w:sz w:val="28"/>
          <w:szCs w:val="28"/>
        </w:rPr>
      </w:pPr>
      <w:r>
        <w:rPr>
          <w:rFonts w:cs="Arial"/>
          <w:b/>
          <w:sz w:val="28"/>
          <w:szCs w:val="28"/>
        </w:rPr>
        <w:br w:type="page"/>
      </w:r>
    </w:p>
    <w:p w14:paraId="1E2DA6E9" w14:textId="450BCBBE" w:rsidR="00EB4EE3" w:rsidRPr="00EB4EE3" w:rsidRDefault="00EB4EE3" w:rsidP="006C2DC4">
      <w:pPr>
        <w:spacing w:before="240"/>
        <w:ind w:left="-630"/>
        <w:jc w:val="center"/>
        <w:rPr>
          <w:rFonts w:eastAsia="Times New Roman"/>
        </w:rPr>
      </w:pPr>
      <w:r>
        <w:rPr>
          <w:rFonts w:cs="Arial"/>
          <w:b/>
          <w:sz w:val="28"/>
          <w:szCs w:val="28"/>
        </w:rPr>
        <w:lastRenderedPageBreak/>
        <w:t xml:space="preserve">Supporting, </w:t>
      </w:r>
      <w:r w:rsidRPr="00EB4EE3">
        <w:rPr>
          <w:rFonts w:cs="Arial"/>
          <w:b/>
          <w:sz w:val="28"/>
          <w:szCs w:val="28"/>
        </w:rPr>
        <w:t>Monitoring and Advocating</w:t>
      </w:r>
    </w:p>
    <w:p w14:paraId="5868FD94" w14:textId="77777777" w:rsidR="00EB4EE3" w:rsidRDefault="00EB4EE3" w:rsidP="00EB4EE3">
      <w:r>
        <w:t xml:space="preserve">           </w:t>
      </w:r>
    </w:p>
    <w:tbl>
      <w:tblPr>
        <w:tblStyle w:val="TableGrid"/>
        <w:tblW w:w="10440" w:type="dxa"/>
        <w:tblInd w:w="-882" w:type="dxa"/>
        <w:tblLook w:val="04A0" w:firstRow="1" w:lastRow="0" w:firstColumn="1" w:lastColumn="0" w:noHBand="0" w:noVBand="1"/>
      </w:tblPr>
      <w:tblGrid>
        <w:gridCol w:w="10440"/>
      </w:tblGrid>
      <w:tr w:rsidR="00EB4EE3" w14:paraId="73E92B42" w14:textId="77777777" w:rsidTr="00A83300">
        <w:trPr>
          <w:trHeight w:val="431"/>
        </w:trPr>
        <w:tc>
          <w:tcPr>
            <w:tcW w:w="10440" w:type="dxa"/>
            <w:tcBorders>
              <w:top w:val="dotted" w:sz="4" w:space="0" w:color="auto"/>
              <w:left w:val="dotted" w:sz="4" w:space="0" w:color="auto"/>
              <w:bottom w:val="dotted" w:sz="4" w:space="0" w:color="auto"/>
              <w:right w:val="dotted" w:sz="4" w:space="0" w:color="auto"/>
            </w:tcBorders>
          </w:tcPr>
          <w:p w14:paraId="4ED4F4CD" w14:textId="77777777" w:rsidR="00EB4EE3" w:rsidRPr="003033D1" w:rsidRDefault="00EB4EE3" w:rsidP="00A83300">
            <w:pPr>
              <w:rPr>
                <w:sz w:val="24"/>
                <w:szCs w:val="24"/>
              </w:rPr>
            </w:pPr>
            <w:r w:rsidRPr="003033D1">
              <w:rPr>
                <w:sz w:val="24"/>
                <w:szCs w:val="24"/>
              </w:rPr>
              <w:t>To SUPPORT my child I’m currently:</w:t>
            </w:r>
          </w:p>
          <w:p w14:paraId="5AC034BD" w14:textId="77777777" w:rsidR="00EB4EE3" w:rsidRPr="003033D1" w:rsidRDefault="00EB4EE3" w:rsidP="00A83300">
            <w:pPr>
              <w:rPr>
                <w:sz w:val="24"/>
                <w:szCs w:val="24"/>
              </w:rPr>
            </w:pPr>
          </w:p>
          <w:p w14:paraId="1AB40F74" w14:textId="77777777" w:rsidR="00EB4EE3" w:rsidRPr="003033D1" w:rsidRDefault="00EB4EE3" w:rsidP="00A83300">
            <w:pPr>
              <w:rPr>
                <w:sz w:val="24"/>
                <w:szCs w:val="24"/>
              </w:rPr>
            </w:pPr>
          </w:p>
          <w:p w14:paraId="08C191FC" w14:textId="77777777" w:rsidR="00EB4EE3" w:rsidRPr="003033D1" w:rsidRDefault="00EB4EE3" w:rsidP="00A83300">
            <w:pPr>
              <w:rPr>
                <w:sz w:val="24"/>
                <w:szCs w:val="24"/>
              </w:rPr>
            </w:pPr>
          </w:p>
          <w:p w14:paraId="050A36E9" w14:textId="77777777" w:rsidR="00EB4EE3" w:rsidRPr="003033D1" w:rsidRDefault="00EB4EE3" w:rsidP="00A83300">
            <w:pPr>
              <w:rPr>
                <w:sz w:val="24"/>
                <w:szCs w:val="24"/>
              </w:rPr>
            </w:pPr>
          </w:p>
        </w:tc>
      </w:tr>
      <w:tr w:rsidR="00EB4EE3" w14:paraId="47F4EBC2" w14:textId="77777777" w:rsidTr="00A83300">
        <w:tc>
          <w:tcPr>
            <w:tcW w:w="10440" w:type="dxa"/>
            <w:tcBorders>
              <w:top w:val="dotted" w:sz="4" w:space="0" w:color="auto"/>
              <w:left w:val="dotted" w:sz="4" w:space="0" w:color="auto"/>
              <w:bottom w:val="dotted" w:sz="4" w:space="0" w:color="auto"/>
              <w:right w:val="dotted" w:sz="4" w:space="0" w:color="auto"/>
            </w:tcBorders>
          </w:tcPr>
          <w:p w14:paraId="532D8008" w14:textId="77777777" w:rsidR="00EB4EE3" w:rsidRPr="003033D1" w:rsidRDefault="00EB4EE3" w:rsidP="00A83300">
            <w:pPr>
              <w:rPr>
                <w:sz w:val="24"/>
                <w:szCs w:val="24"/>
              </w:rPr>
            </w:pPr>
            <w:r w:rsidRPr="003033D1">
              <w:rPr>
                <w:sz w:val="24"/>
                <w:szCs w:val="24"/>
              </w:rPr>
              <w:t xml:space="preserve">These are </w:t>
            </w:r>
            <w:r>
              <w:rPr>
                <w:sz w:val="24"/>
                <w:szCs w:val="24"/>
              </w:rPr>
              <w:t xml:space="preserve">two </w:t>
            </w:r>
            <w:r w:rsidRPr="003033D1">
              <w:rPr>
                <w:sz w:val="24"/>
                <w:szCs w:val="24"/>
              </w:rPr>
              <w:t xml:space="preserve">things I’m </w:t>
            </w:r>
            <w:r>
              <w:rPr>
                <w:sz w:val="24"/>
                <w:szCs w:val="24"/>
              </w:rPr>
              <w:t xml:space="preserve">currently </w:t>
            </w:r>
            <w:r w:rsidRPr="003033D1">
              <w:rPr>
                <w:sz w:val="24"/>
                <w:szCs w:val="24"/>
              </w:rPr>
              <w:t xml:space="preserve">doing to MONITOR my child: </w:t>
            </w:r>
          </w:p>
          <w:p w14:paraId="139592E4" w14:textId="77777777" w:rsidR="00EB4EE3" w:rsidRPr="003033D1" w:rsidRDefault="00EB4EE3" w:rsidP="00A83300">
            <w:pPr>
              <w:rPr>
                <w:sz w:val="24"/>
                <w:szCs w:val="24"/>
              </w:rPr>
            </w:pPr>
          </w:p>
          <w:p w14:paraId="6C310274" w14:textId="77777777" w:rsidR="00EB4EE3" w:rsidRPr="003033D1" w:rsidRDefault="00EB4EE3" w:rsidP="00A83300">
            <w:pPr>
              <w:rPr>
                <w:sz w:val="24"/>
                <w:szCs w:val="24"/>
              </w:rPr>
            </w:pPr>
          </w:p>
          <w:p w14:paraId="2F37FCE0" w14:textId="77777777" w:rsidR="00EB4EE3" w:rsidRPr="003033D1" w:rsidRDefault="00EB4EE3" w:rsidP="00A83300">
            <w:pPr>
              <w:rPr>
                <w:sz w:val="24"/>
                <w:szCs w:val="24"/>
              </w:rPr>
            </w:pPr>
          </w:p>
          <w:p w14:paraId="11ECE409" w14:textId="77777777" w:rsidR="00EB4EE3" w:rsidRPr="003033D1" w:rsidRDefault="00EB4EE3" w:rsidP="00A83300">
            <w:pPr>
              <w:rPr>
                <w:sz w:val="24"/>
                <w:szCs w:val="24"/>
              </w:rPr>
            </w:pPr>
          </w:p>
        </w:tc>
      </w:tr>
      <w:tr w:rsidR="00EB4EE3" w14:paraId="4D7D819A" w14:textId="77777777" w:rsidTr="00A83300">
        <w:tc>
          <w:tcPr>
            <w:tcW w:w="10440" w:type="dxa"/>
            <w:tcBorders>
              <w:top w:val="dotted" w:sz="4" w:space="0" w:color="auto"/>
              <w:left w:val="dotted" w:sz="4" w:space="0" w:color="auto"/>
              <w:bottom w:val="dotted" w:sz="4" w:space="0" w:color="auto"/>
              <w:right w:val="dotted" w:sz="4" w:space="0" w:color="auto"/>
            </w:tcBorders>
          </w:tcPr>
          <w:p w14:paraId="1A055E0D" w14:textId="77777777" w:rsidR="00EB4EE3" w:rsidRPr="003033D1" w:rsidRDefault="00EB4EE3" w:rsidP="00A83300">
            <w:pPr>
              <w:rPr>
                <w:sz w:val="24"/>
                <w:szCs w:val="24"/>
              </w:rPr>
            </w:pPr>
            <w:r w:rsidRPr="003033D1">
              <w:rPr>
                <w:sz w:val="24"/>
                <w:szCs w:val="24"/>
              </w:rPr>
              <w:t>Th</w:t>
            </w:r>
            <w:r>
              <w:rPr>
                <w:sz w:val="24"/>
                <w:szCs w:val="24"/>
              </w:rPr>
              <w:t>ese are two examples</w:t>
            </w:r>
            <w:r w:rsidRPr="003033D1">
              <w:rPr>
                <w:sz w:val="24"/>
                <w:szCs w:val="24"/>
              </w:rPr>
              <w:t xml:space="preserve"> of how I </w:t>
            </w:r>
            <w:r>
              <w:rPr>
                <w:sz w:val="24"/>
                <w:szCs w:val="24"/>
              </w:rPr>
              <w:t xml:space="preserve">currently </w:t>
            </w:r>
            <w:r w:rsidRPr="003033D1">
              <w:rPr>
                <w:sz w:val="24"/>
                <w:szCs w:val="24"/>
              </w:rPr>
              <w:t xml:space="preserve">ADVOCATE for my child: </w:t>
            </w:r>
          </w:p>
          <w:p w14:paraId="5AF5D3C4" w14:textId="77777777" w:rsidR="00EB4EE3" w:rsidRPr="003033D1" w:rsidRDefault="00EB4EE3" w:rsidP="00A83300">
            <w:pPr>
              <w:rPr>
                <w:sz w:val="24"/>
                <w:szCs w:val="24"/>
              </w:rPr>
            </w:pPr>
          </w:p>
          <w:p w14:paraId="23C9E524" w14:textId="77777777" w:rsidR="00EB4EE3" w:rsidRPr="003033D1" w:rsidRDefault="00EB4EE3" w:rsidP="00A83300">
            <w:pPr>
              <w:rPr>
                <w:sz w:val="24"/>
                <w:szCs w:val="24"/>
              </w:rPr>
            </w:pPr>
          </w:p>
          <w:p w14:paraId="13684EE0" w14:textId="77777777" w:rsidR="00EB4EE3" w:rsidRPr="003033D1" w:rsidRDefault="00EB4EE3" w:rsidP="00A83300">
            <w:pPr>
              <w:rPr>
                <w:sz w:val="24"/>
                <w:szCs w:val="24"/>
              </w:rPr>
            </w:pPr>
          </w:p>
          <w:p w14:paraId="23A6B514" w14:textId="77777777" w:rsidR="00EB4EE3" w:rsidRPr="003033D1" w:rsidRDefault="00EB4EE3" w:rsidP="00A83300">
            <w:pPr>
              <w:rPr>
                <w:sz w:val="24"/>
                <w:szCs w:val="24"/>
              </w:rPr>
            </w:pPr>
          </w:p>
        </w:tc>
      </w:tr>
    </w:tbl>
    <w:p w14:paraId="62E1D9C5" w14:textId="77777777" w:rsidR="00EB4EE3" w:rsidRDefault="00EB4EE3" w:rsidP="00EB4EE3"/>
    <w:p w14:paraId="0D6C38D4" w14:textId="77777777" w:rsidR="00EB4EE3" w:rsidRPr="00204B06" w:rsidRDefault="00EB4EE3" w:rsidP="00EB4EE3">
      <w:pPr>
        <w:ind w:left="-630"/>
      </w:pPr>
      <w:r>
        <w:rPr>
          <w:rFonts w:eastAsia="Times New Roman" w:cs="Times New Roman"/>
          <w:noProof/>
          <w:lang w:eastAsia="zh-CN"/>
        </w:rPr>
        <mc:AlternateContent>
          <mc:Choice Requires="wps">
            <w:drawing>
              <wp:anchor distT="0" distB="0" distL="114300" distR="114300" simplePos="0" relativeHeight="251692032" behindDoc="0" locked="0" layoutInCell="1" allowOverlap="1" wp14:anchorId="4D13DB96" wp14:editId="0DDBF744">
                <wp:simplePos x="0" y="0"/>
                <wp:positionH relativeFrom="column">
                  <wp:posOffset>965835</wp:posOffset>
                </wp:positionH>
                <wp:positionV relativeFrom="paragraph">
                  <wp:posOffset>130175</wp:posOffset>
                </wp:positionV>
                <wp:extent cx="50292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CF14FC" w14:textId="77777777" w:rsidR="00A83300" w:rsidRPr="00903FBB" w:rsidRDefault="00A83300" w:rsidP="00EB4EE3">
                            <w:pPr>
                              <w:rPr>
                                <w:sz w:val="22"/>
                                <w:szCs w:val="22"/>
                              </w:rPr>
                            </w:pPr>
                            <w:r>
                              <w:rPr>
                                <w:sz w:val="22"/>
                                <w:szCs w:val="22"/>
                              </w:rPr>
                              <w:t xml:space="preserve">These are </w:t>
                            </w:r>
                            <w:r w:rsidRPr="00903FBB">
                              <w:rPr>
                                <w:sz w:val="22"/>
                                <w:szCs w:val="22"/>
                              </w:rPr>
                              <w:t xml:space="preserve">other things </w:t>
                            </w:r>
                            <w:r w:rsidRPr="00C85CB7">
                              <w:rPr>
                                <w:b/>
                                <w:sz w:val="22"/>
                                <w:szCs w:val="22"/>
                              </w:rPr>
                              <w:t>I would like to do</w:t>
                            </w:r>
                            <w:r w:rsidRPr="00903FBB">
                              <w:rPr>
                                <w:sz w:val="22"/>
                                <w:szCs w:val="22"/>
                              </w:rPr>
                              <w:t xml:space="preserve"> t</w:t>
                            </w:r>
                            <w:r>
                              <w:rPr>
                                <w:sz w:val="22"/>
                                <w:szCs w:val="22"/>
                              </w:rPr>
                              <w:t>o support, monitor and advocate</w:t>
                            </w:r>
                            <w:r w:rsidRPr="00903FBB">
                              <w:rPr>
                                <w:sz w:val="22"/>
                                <w:szCs w:val="22"/>
                              </w:rPr>
                              <w:t xml:space="preserve"> </w:t>
                            </w:r>
                            <w:r>
                              <w:rPr>
                                <w:sz w:val="22"/>
                                <w:szCs w:val="22"/>
                              </w:rPr>
                              <w:t xml:space="preserve">on behalf of </w:t>
                            </w:r>
                            <w:r w:rsidRPr="00903FBB">
                              <w:rPr>
                                <w:sz w:val="22"/>
                                <w:szCs w:val="22"/>
                              </w:rPr>
                              <w:t>my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3DB96" id="Text Box 3" o:spid="_x0000_s1032" type="#_x0000_t202" style="position:absolute;left:0;text-align:left;margin-left:76.05pt;margin-top:10.25pt;width:396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ukrAIAAKo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" filled="f" stroked="f">
                <v:textbox>
                  <w:txbxContent>
                    <w:p w14:paraId="29CF14FC" w14:textId="77777777" w:rsidR="00A83300" w:rsidRPr="00903FBB" w:rsidRDefault="00A83300" w:rsidP="00EB4EE3">
                      <w:pPr>
                        <w:rPr>
                          <w:sz w:val="22"/>
                          <w:szCs w:val="22"/>
                        </w:rPr>
                      </w:pPr>
                      <w:r>
                        <w:rPr>
                          <w:sz w:val="22"/>
                          <w:szCs w:val="22"/>
                        </w:rPr>
                        <w:t xml:space="preserve">These are </w:t>
                      </w:r>
                      <w:r w:rsidRPr="00903FBB">
                        <w:rPr>
                          <w:sz w:val="22"/>
                          <w:szCs w:val="22"/>
                        </w:rPr>
                        <w:t xml:space="preserve">other things </w:t>
                      </w:r>
                      <w:r w:rsidRPr="00C85CB7">
                        <w:rPr>
                          <w:b/>
                          <w:sz w:val="22"/>
                          <w:szCs w:val="22"/>
                        </w:rPr>
                        <w:t>I would like to do</w:t>
                      </w:r>
                      <w:r w:rsidRPr="00903FBB">
                        <w:rPr>
                          <w:sz w:val="22"/>
                          <w:szCs w:val="22"/>
                        </w:rPr>
                        <w:t xml:space="preserve"> t</w:t>
                      </w:r>
                      <w:r>
                        <w:rPr>
                          <w:sz w:val="22"/>
                          <w:szCs w:val="22"/>
                        </w:rPr>
                        <w:t>o support, monitor and advocate</w:t>
                      </w:r>
                      <w:r w:rsidRPr="00903FBB">
                        <w:rPr>
                          <w:sz w:val="22"/>
                          <w:szCs w:val="22"/>
                        </w:rPr>
                        <w:t xml:space="preserve"> </w:t>
                      </w:r>
                      <w:r>
                        <w:rPr>
                          <w:sz w:val="22"/>
                          <w:szCs w:val="22"/>
                        </w:rPr>
                        <w:t xml:space="preserve">on behalf of </w:t>
                      </w:r>
                      <w:r w:rsidRPr="00903FBB">
                        <w:rPr>
                          <w:sz w:val="22"/>
                          <w:szCs w:val="22"/>
                        </w:rPr>
                        <w:t>my child:</w:t>
                      </w:r>
                    </w:p>
                  </w:txbxContent>
                </v:textbox>
                <w10:wrap type="square"/>
              </v:shape>
            </w:pict>
          </mc:Fallback>
        </mc:AlternateContent>
      </w:r>
      <w:r>
        <w:rPr>
          <w:rFonts w:eastAsia="Times New Roman" w:cs="Times New Roman"/>
          <w:noProof/>
          <w:lang w:eastAsia="zh-CN"/>
        </w:rPr>
        <w:drawing>
          <wp:inline distT="0" distB="0" distL="0" distR="0" wp14:anchorId="4AA9A326" wp14:editId="68E4D287">
            <wp:extent cx="1130935" cy="815340"/>
            <wp:effectExtent l="0" t="0" r="12065" b="0"/>
            <wp:docPr id="5" name="Picture 5" descr="https://tse1.mm.bing.net/th?&amp;id=HN.60799861174042779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1.mm.bing.net/th?&amp;id=HN.607998611740427794&amp;w=300&amp;h=300&amp;c=0&amp;pid=1.9&amp;rs=0&amp;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935" cy="815340"/>
                    </a:xfrm>
                    <a:prstGeom prst="rect">
                      <a:avLst/>
                    </a:prstGeom>
                    <a:noFill/>
                    <a:ln>
                      <a:noFill/>
                    </a:ln>
                  </pic:spPr>
                </pic:pic>
              </a:graphicData>
            </a:graphic>
          </wp:inline>
        </w:drawing>
      </w:r>
    </w:p>
    <w:p w14:paraId="0BCCE3D4" w14:textId="77777777" w:rsidR="00EB4EE3" w:rsidRDefault="00EB4EE3" w:rsidP="00EB4EE3"/>
    <w:tbl>
      <w:tblPr>
        <w:tblStyle w:val="TableGrid"/>
        <w:tblW w:w="9540" w:type="dxa"/>
        <w:tblInd w:w="-3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16"/>
        <w:gridCol w:w="3062"/>
        <w:gridCol w:w="3062"/>
      </w:tblGrid>
      <w:tr w:rsidR="00EB4EE3" w14:paraId="774644EA" w14:textId="77777777" w:rsidTr="00A83300">
        <w:trPr>
          <w:trHeight w:val="227"/>
        </w:trPr>
        <w:tc>
          <w:tcPr>
            <w:tcW w:w="3416" w:type="dxa"/>
          </w:tcPr>
          <w:p w14:paraId="4E4CE214" w14:textId="77777777" w:rsidR="00EB4EE3" w:rsidRDefault="00EB4EE3" w:rsidP="00A83300">
            <w:pPr>
              <w:jc w:val="center"/>
            </w:pPr>
            <w:r>
              <w:t>SUPPORT</w:t>
            </w:r>
          </w:p>
        </w:tc>
        <w:tc>
          <w:tcPr>
            <w:tcW w:w="3062" w:type="dxa"/>
          </w:tcPr>
          <w:p w14:paraId="7689FD97" w14:textId="77777777" w:rsidR="00EB4EE3" w:rsidRDefault="00EB4EE3" w:rsidP="00A83300">
            <w:pPr>
              <w:jc w:val="center"/>
            </w:pPr>
            <w:r>
              <w:t>MONITOR</w:t>
            </w:r>
          </w:p>
        </w:tc>
        <w:tc>
          <w:tcPr>
            <w:tcW w:w="3062" w:type="dxa"/>
          </w:tcPr>
          <w:p w14:paraId="26D29260" w14:textId="77777777" w:rsidR="00EB4EE3" w:rsidRDefault="00EB4EE3" w:rsidP="00A83300">
            <w:pPr>
              <w:jc w:val="center"/>
            </w:pPr>
            <w:r>
              <w:t>ADVOCATE</w:t>
            </w:r>
          </w:p>
        </w:tc>
      </w:tr>
      <w:tr w:rsidR="00EB4EE3" w14:paraId="00B0692C" w14:textId="77777777" w:rsidTr="00A83300">
        <w:trPr>
          <w:trHeight w:val="3317"/>
        </w:trPr>
        <w:tc>
          <w:tcPr>
            <w:tcW w:w="3416" w:type="dxa"/>
          </w:tcPr>
          <w:p w14:paraId="5DCEAF41" w14:textId="77777777" w:rsidR="00EB4EE3" w:rsidRDefault="00EB4EE3" w:rsidP="00A83300"/>
          <w:p w14:paraId="5D264054" w14:textId="77777777" w:rsidR="00EB4EE3" w:rsidRDefault="00EB4EE3" w:rsidP="00A83300"/>
          <w:p w14:paraId="1F7ED00D" w14:textId="77777777" w:rsidR="00EB4EE3" w:rsidRDefault="00EB4EE3" w:rsidP="00A83300"/>
          <w:p w14:paraId="5F004E06" w14:textId="77777777" w:rsidR="00EB4EE3" w:rsidRDefault="00EB4EE3" w:rsidP="00A83300"/>
          <w:p w14:paraId="29BE2B13" w14:textId="77777777" w:rsidR="00EB4EE3" w:rsidRDefault="00EB4EE3" w:rsidP="00A83300"/>
          <w:p w14:paraId="7F874B25" w14:textId="77777777" w:rsidR="00EB4EE3" w:rsidRDefault="00EB4EE3" w:rsidP="00A83300"/>
          <w:p w14:paraId="045AC314" w14:textId="77777777" w:rsidR="00EB4EE3" w:rsidRDefault="00EB4EE3" w:rsidP="00A83300"/>
          <w:p w14:paraId="28FA9AD4" w14:textId="77777777" w:rsidR="00EB4EE3" w:rsidRDefault="00EB4EE3" w:rsidP="00A83300"/>
          <w:p w14:paraId="31127236" w14:textId="77777777" w:rsidR="00EB4EE3" w:rsidRDefault="00EB4EE3" w:rsidP="00A83300"/>
          <w:p w14:paraId="2BB44820" w14:textId="77777777" w:rsidR="00EB4EE3" w:rsidRDefault="00EB4EE3" w:rsidP="00A83300"/>
          <w:p w14:paraId="3E3FCA8B" w14:textId="77777777" w:rsidR="00EB4EE3" w:rsidRDefault="00EB4EE3" w:rsidP="00A83300"/>
          <w:p w14:paraId="304A04F3" w14:textId="77777777" w:rsidR="00EB4EE3" w:rsidRDefault="00EB4EE3" w:rsidP="00A83300"/>
          <w:p w14:paraId="22AC9893" w14:textId="77777777" w:rsidR="00EB4EE3" w:rsidRDefault="00EB4EE3" w:rsidP="00A83300"/>
          <w:p w14:paraId="2DF51E76" w14:textId="77777777" w:rsidR="00EB4EE3" w:rsidRDefault="00EB4EE3" w:rsidP="00A83300"/>
        </w:tc>
        <w:tc>
          <w:tcPr>
            <w:tcW w:w="3062" w:type="dxa"/>
          </w:tcPr>
          <w:p w14:paraId="2F9E5ED3" w14:textId="77777777" w:rsidR="00EB4EE3" w:rsidRDefault="00EB4EE3" w:rsidP="00A83300"/>
        </w:tc>
        <w:tc>
          <w:tcPr>
            <w:tcW w:w="3062" w:type="dxa"/>
          </w:tcPr>
          <w:p w14:paraId="69A882D7" w14:textId="77777777" w:rsidR="00EB4EE3" w:rsidRDefault="00EB4EE3" w:rsidP="00A83300"/>
        </w:tc>
      </w:tr>
    </w:tbl>
    <w:p w14:paraId="6B25293D" w14:textId="77777777" w:rsidR="00EB4EE3" w:rsidRDefault="00EB4EE3" w:rsidP="00EB4EE3">
      <w:pPr>
        <w:rPr>
          <w:b/>
          <w:sz w:val="22"/>
          <w:szCs w:val="22"/>
        </w:rPr>
      </w:pPr>
    </w:p>
    <w:p w14:paraId="0BAC01E9" w14:textId="77777777" w:rsidR="00EB4EE3" w:rsidRPr="000155BF" w:rsidRDefault="00EB4EE3" w:rsidP="00EB4EE3">
      <w:pPr>
        <w:rPr>
          <w:sz w:val="22"/>
          <w:szCs w:val="22"/>
        </w:rPr>
      </w:pPr>
      <w:r w:rsidRPr="000155BF">
        <w:rPr>
          <w:b/>
          <w:sz w:val="22"/>
          <w:szCs w:val="22"/>
        </w:rPr>
        <w:t>Learning Agenda:</w:t>
      </w:r>
      <w:r w:rsidRPr="000155BF">
        <w:rPr>
          <w:sz w:val="22"/>
          <w:szCs w:val="22"/>
        </w:rPr>
        <w:t xml:space="preserve">  To play these roles more effectively, I would like to learn</w:t>
      </w:r>
      <w:r w:rsidRPr="000155BF">
        <w:rPr>
          <w:b/>
          <w:sz w:val="22"/>
          <w:szCs w:val="22"/>
        </w:rPr>
        <w:t xml:space="preserve"> </w:t>
      </w:r>
      <w:r w:rsidRPr="000155BF">
        <w:rPr>
          <w:sz w:val="22"/>
          <w:szCs w:val="22"/>
        </w:rPr>
        <w:t>more about…</w:t>
      </w:r>
    </w:p>
    <w:p w14:paraId="60D2035C" w14:textId="77777777" w:rsidR="00EB4EE3" w:rsidRDefault="00EB4EE3" w:rsidP="00EB4EE3"/>
    <w:p w14:paraId="73D7D7B4" w14:textId="77777777" w:rsidR="00EB4EE3" w:rsidRDefault="00EB4EE3" w:rsidP="00EB4EE3">
      <w:r>
        <w:t>1.</w:t>
      </w:r>
    </w:p>
    <w:p w14:paraId="3A7B1B30" w14:textId="77777777" w:rsidR="00EB4EE3" w:rsidRDefault="00EB4EE3" w:rsidP="00EB4EE3"/>
    <w:p w14:paraId="1FCED196" w14:textId="77777777" w:rsidR="00EB4EE3" w:rsidRDefault="00EB4EE3" w:rsidP="00EB4EE3"/>
    <w:p w14:paraId="5C4B3677" w14:textId="77777777" w:rsidR="00EB4EE3" w:rsidRDefault="00EB4EE3" w:rsidP="00EB4EE3">
      <w:r>
        <w:t>2.</w:t>
      </w:r>
    </w:p>
    <w:p w14:paraId="59A28F58" w14:textId="77777777" w:rsidR="00EB4EE3" w:rsidRPr="00EB4EE3" w:rsidRDefault="00EB4EE3" w:rsidP="00EB4EE3">
      <w:pPr>
        <w:spacing w:before="240"/>
        <w:jc w:val="both"/>
        <w:rPr>
          <w:rFonts w:eastAsia="Times New Roman"/>
        </w:rPr>
      </w:pPr>
    </w:p>
    <w:sectPr w:rsidR="00EB4EE3" w:rsidRPr="00EB4EE3" w:rsidSect="000635FC">
      <w:headerReference w:type="default" r:id="rId15"/>
      <w:type w:val="continuous"/>
      <w:pgSz w:w="12240" w:h="15840"/>
      <w:pgMar w:top="720" w:right="1541" w:bottom="432" w:left="152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C58D" w14:textId="77777777" w:rsidR="006A2D2C" w:rsidRDefault="006A2D2C" w:rsidP="00D45487">
      <w:r>
        <w:separator/>
      </w:r>
    </w:p>
  </w:endnote>
  <w:endnote w:type="continuationSeparator" w:id="0">
    <w:p w14:paraId="63B57D2F" w14:textId="77777777" w:rsidR="006A2D2C" w:rsidRDefault="006A2D2C" w:rsidP="00D4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A2EA" w14:textId="77777777" w:rsidR="00A83300" w:rsidRDefault="00A83300" w:rsidP="00F65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21F2C" w14:textId="77777777" w:rsidR="00A83300" w:rsidRDefault="00A83300" w:rsidP="003F18E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D33C" w14:textId="6E658DE9" w:rsidR="00A83300" w:rsidRDefault="00A83300" w:rsidP="00F65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F62">
      <w:rPr>
        <w:rStyle w:val="PageNumber"/>
        <w:noProof/>
      </w:rPr>
      <w:t>6</w:t>
    </w:r>
    <w:r>
      <w:rPr>
        <w:rStyle w:val="PageNumber"/>
      </w:rPr>
      <w:fldChar w:fldCharType="end"/>
    </w:r>
  </w:p>
  <w:p w14:paraId="253C2CFD" w14:textId="299941E7" w:rsidR="00A83300" w:rsidRDefault="00A83300">
    <w:pPr>
      <w:pStyle w:val="Footer"/>
    </w:pPr>
  </w:p>
  <w:p w14:paraId="7782089E" w14:textId="6F3DF152" w:rsidR="005A1F62" w:rsidRDefault="005A1F62" w:rsidP="005A1F62">
    <w:pPr>
      <w:pStyle w:val="Footer"/>
      <w:jc w:val="center"/>
    </w:pPr>
    <w:r w:rsidRPr="004977BC">
      <w:rPr>
        <w:i/>
        <w:noProof/>
        <w:lang w:eastAsia="zh-CN"/>
      </w:rPr>
      <w:drawing>
        <wp:inline distT="0" distB="0" distL="0" distR="0" wp14:anchorId="7693A15C" wp14:editId="18A22A9B">
          <wp:extent cx="708025" cy="162670"/>
          <wp:effectExtent l="0" t="0" r="0" b="8890"/>
          <wp:docPr id="9"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162670"/>
                  </a:xfrm>
                  <a:prstGeom prst="rect">
                    <a:avLst/>
                  </a:prstGeom>
                  <a:noFill/>
                  <a:ln>
                    <a:noFill/>
                  </a:ln>
                </pic:spPr>
              </pic:pic>
            </a:graphicData>
          </a:graphic>
        </wp:inline>
      </w:drawing>
    </w:r>
    <w:r>
      <w:t xml:space="preserve">     www.rightquestion.org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702C" w14:textId="77777777" w:rsidR="006A2D2C" w:rsidRDefault="006A2D2C" w:rsidP="00D45487">
      <w:r>
        <w:separator/>
      </w:r>
    </w:p>
  </w:footnote>
  <w:footnote w:type="continuationSeparator" w:id="0">
    <w:p w14:paraId="552C7AB7" w14:textId="77777777" w:rsidR="006A2D2C" w:rsidRDefault="006A2D2C" w:rsidP="00D45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8FF3" w14:textId="77777777" w:rsidR="00A83300" w:rsidRDefault="00A83300">
    <w:pPr>
      <w:pStyle w:val="Header"/>
    </w:pPr>
  </w:p>
  <w:p w14:paraId="7E63CD16" w14:textId="77777777" w:rsidR="00A83300" w:rsidRDefault="00A833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73E"/>
    <w:multiLevelType w:val="hybridMultilevel"/>
    <w:tmpl w:val="557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62C7"/>
    <w:multiLevelType w:val="hybridMultilevel"/>
    <w:tmpl w:val="8666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304C5"/>
    <w:multiLevelType w:val="hybridMultilevel"/>
    <w:tmpl w:val="3C141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A3F03"/>
    <w:multiLevelType w:val="hybridMultilevel"/>
    <w:tmpl w:val="24064892"/>
    <w:lvl w:ilvl="0" w:tplc="B916FAA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7C1C23"/>
    <w:multiLevelType w:val="hybridMultilevel"/>
    <w:tmpl w:val="B4DC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1616"/>
    <w:multiLevelType w:val="hybridMultilevel"/>
    <w:tmpl w:val="19B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C562D"/>
    <w:multiLevelType w:val="hybridMultilevel"/>
    <w:tmpl w:val="7092F954"/>
    <w:lvl w:ilvl="0" w:tplc="B12C92B6">
      <w:start w:val="1"/>
      <w:numFmt w:val="bullet"/>
      <w:lvlText w:val=""/>
      <w:lvlJc w:val="left"/>
      <w:pPr>
        <w:tabs>
          <w:tab w:val="num" w:pos="720"/>
        </w:tabs>
        <w:ind w:left="720" w:hanging="360"/>
      </w:pPr>
      <w:rPr>
        <w:rFonts w:ascii="Wingdings" w:hAnsi="Wingdings" w:hint="default"/>
      </w:rPr>
    </w:lvl>
    <w:lvl w:ilvl="1" w:tplc="EAAEDE08" w:tentative="1">
      <w:start w:val="1"/>
      <w:numFmt w:val="bullet"/>
      <w:lvlText w:val=""/>
      <w:lvlJc w:val="left"/>
      <w:pPr>
        <w:tabs>
          <w:tab w:val="num" w:pos="1440"/>
        </w:tabs>
        <w:ind w:left="1440" w:hanging="360"/>
      </w:pPr>
      <w:rPr>
        <w:rFonts w:ascii="Wingdings" w:hAnsi="Wingdings" w:hint="default"/>
      </w:rPr>
    </w:lvl>
    <w:lvl w:ilvl="2" w:tplc="779C1088" w:tentative="1">
      <w:start w:val="1"/>
      <w:numFmt w:val="bullet"/>
      <w:lvlText w:val=""/>
      <w:lvlJc w:val="left"/>
      <w:pPr>
        <w:tabs>
          <w:tab w:val="num" w:pos="2160"/>
        </w:tabs>
        <w:ind w:left="2160" w:hanging="360"/>
      </w:pPr>
      <w:rPr>
        <w:rFonts w:ascii="Wingdings" w:hAnsi="Wingdings" w:hint="default"/>
      </w:rPr>
    </w:lvl>
    <w:lvl w:ilvl="3" w:tplc="6F2ECF3A" w:tentative="1">
      <w:start w:val="1"/>
      <w:numFmt w:val="bullet"/>
      <w:lvlText w:val=""/>
      <w:lvlJc w:val="left"/>
      <w:pPr>
        <w:tabs>
          <w:tab w:val="num" w:pos="2880"/>
        </w:tabs>
        <w:ind w:left="2880" w:hanging="360"/>
      </w:pPr>
      <w:rPr>
        <w:rFonts w:ascii="Wingdings" w:hAnsi="Wingdings" w:hint="default"/>
      </w:rPr>
    </w:lvl>
    <w:lvl w:ilvl="4" w:tplc="5CD60E2E" w:tentative="1">
      <w:start w:val="1"/>
      <w:numFmt w:val="bullet"/>
      <w:lvlText w:val=""/>
      <w:lvlJc w:val="left"/>
      <w:pPr>
        <w:tabs>
          <w:tab w:val="num" w:pos="3600"/>
        </w:tabs>
        <w:ind w:left="3600" w:hanging="360"/>
      </w:pPr>
      <w:rPr>
        <w:rFonts w:ascii="Wingdings" w:hAnsi="Wingdings" w:hint="default"/>
      </w:rPr>
    </w:lvl>
    <w:lvl w:ilvl="5" w:tplc="6D3C0BCA" w:tentative="1">
      <w:start w:val="1"/>
      <w:numFmt w:val="bullet"/>
      <w:lvlText w:val=""/>
      <w:lvlJc w:val="left"/>
      <w:pPr>
        <w:tabs>
          <w:tab w:val="num" w:pos="4320"/>
        </w:tabs>
        <w:ind w:left="4320" w:hanging="360"/>
      </w:pPr>
      <w:rPr>
        <w:rFonts w:ascii="Wingdings" w:hAnsi="Wingdings" w:hint="default"/>
      </w:rPr>
    </w:lvl>
    <w:lvl w:ilvl="6" w:tplc="8BC45E16" w:tentative="1">
      <w:start w:val="1"/>
      <w:numFmt w:val="bullet"/>
      <w:lvlText w:val=""/>
      <w:lvlJc w:val="left"/>
      <w:pPr>
        <w:tabs>
          <w:tab w:val="num" w:pos="5040"/>
        </w:tabs>
        <w:ind w:left="5040" w:hanging="360"/>
      </w:pPr>
      <w:rPr>
        <w:rFonts w:ascii="Wingdings" w:hAnsi="Wingdings" w:hint="default"/>
      </w:rPr>
    </w:lvl>
    <w:lvl w:ilvl="7" w:tplc="DBFCCD5C" w:tentative="1">
      <w:start w:val="1"/>
      <w:numFmt w:val="bullet"/>
      <w:lvlText w:val=""/>
      <w:lvlJc w:val="left"/>
      <w:pPr>
        <w:tabs>
          <w:tab w:val="num" w:pos="5760"/>
        </w:tabs>
        <w:ind w:left="5760" w:hanging="360"/>
      </w:pPr>
      <w:rPr>
        <w:rFonts w:ascii="Wingdings" w:hAnsi="Wingdings" w:hint="default"/>
      </w:rPr>
    </w:lvl>
    <w:lvl w:ilvl="8" w:tplc="E27A13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50E6E"/>
    <w:multiLevelType w:val="hybridMultilevel"/>
    <w:tmpl w:val="AA8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8507D"/>
    <w:multiLevelType w:val="hybridMultilevel"/>
    <w:tmpl w:val="B4C4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45EEF"/>
    <w:multiLevelType w:val="hybridMultilevel"/>
    <w:tmpl w:val="9D32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6FBE"/>
    <w:multiLevelType w:val="hybridMultilevel"/>
    <w:tmpl w:val="5ADAB610"/>
    <w:lvl w:ilvl="0" w:tplc="FF5E4544">
      <w:start w:val="1"/>
      <w:numFmt w:val="bullet"/>
      <w:lvlText w:val=""/>
      <w:lvlJc w:val="left"/>
      <w:pPr>
        <w:tabs>
          <w:tab w:val="num" w:pos="720"/>
        </w:tabs>
        <w:ind w:left="720" w:hanging="360"/>
      </w:pPr>
      <w:rPr>
        <w:rFonts w:ascii="Wingdings" w:hAnsi="Wingdings" w:hint="default"/>
      </w:rPr>
    </w:lvl>
    <w:lvl w:ilvl="1" w:tplc="C10699C0" w:tentative="1">
      <w:start w:val="1"/>
      <w:numFmt w:val="bullet"/>
      <w:lvlText w:val=""/>
      <w:lvlJc w:val="left"/>
      <w:pPr>
        <w:tabs>
          <w:tab w:val="num" w:pos="1440"/>
        </w:tabs>
        <w:ind w:left="1440" w:hanging="360"/>
      </w:pPr>
      <w:rPr>
        <w:rFonts w:ascii="Wingdings" w:hAnsi="Wingdings" w:hint="default"/>
      </w:rPr>
    </w:lvl>
    <w:lvl w:ilvl="2" w:tplc="FD5E91CE" w:tentative="1">
      <w:start w:val="1"/>
      <w:numFmt w:val="bullet"/>
      <w:lvlText w:val=""/>
      <w:lvlJc w:val="left"/>
      <w:pPr>
        <w:tabs>
          <w:tab w:val="num" w:pos="2160"/>
        </w:tabs>
        <w:ind w:left="2160" w:hanging="360"/>
      </w:pPr>
      <w:rPr>
        <w:rFonts w:ascii="Wingdings" w:hAnsi="Wingdings" w:hint="default"/>
      </w:rPr>
    </w:lvl>
    <w:lvl w:ilvl="3" w:tplc="1E70349C" w:tentative="1">
      <w:start w:val="1"/>
      <w:numFmt w:val="bullet"/>
      <w:lvlText w:val=""/>
      <w:lvlJc w:val="left"/>
      <w:pPr>
        <w:tabs>
          <w:tab w:val="num" w:pos="2880"/>
        </w:tabs>
        <w:ind w:left="2880" w:hanging="360"/>
      </w:pPr>
      <w:rPr>
        <w:rFonts w:ascii="Wingdings" w:hAnsi="Wingdings" w:hint="default"/>
      </w:rPr>
    </w:lvl>
    <w:lvl w:ilvl="4" w:tplc="A3A21990" w:tentative="1">
      <w:start w:val="1"/>
      <w:numFmt w:val="bullet"/>
      <w:lvlText w:val=""/>
      <w:lvlJc w:val="left"/>
      <w:pPr>
        <w:tabs>
          <w:tab w:val="num" w:pos="3600"/>
        </w:tabs>
        <w:ind w:left="3600" w:hanging="360"/>
      </w:pPr>
      <w:rPr>
        <w:rFonts w:ascii="Wingdings" w:hAnsi="Wingdings" w:hint="default"/>
      </w:rPr>
    </w:lvl>
    <w:lvl w:ilvl="5" w:tplc="0F1A97C0" w:tentative="1">
      <w:start w:val="1"/>
      <w:numFmt w:val="bullet"/>
      <w:lvlText w:val=""/>
      <w:lvlJc w:val="left"/>
      <w:pPr>
        <w:tabs>
          <w:tab w:val="num" w:pos="4320"/>
        </w:tabs>
        <w:ind w:left="4320" w:hanging="360"/>
      </w:pPr>
      <w:rPr>
        <w:rFonts w:ascii="Wingdings" w:hAnsi="Wingdings" w:hint="default"/>
      </w:rPr>
    </w:lvl>
    <w:lvl w:ilvl="6" w:tplc="1E3AEC9A" w:tentative="1">
      <w:start w:val="1"/>
      <w:numFmt w:val="bullet"/>
      <w:lvlText w:val=""/>
      <w:lvlJc w:val="left"/>
      <w:pPr>
        <w:tabs>
          <w:tab w:val="num" w:pos="5040"/>
        </w:tabs>
        <w:ind w:left="5040" w:hanging="360"/>
      </w:pPr>
      <w:rPr>
        <w:rFonts w:ascii="Wingdings" w:hAnsi="Wingdings" w:hint="default"/>
      </w:rPr>
    </w:lvl>
    <w:lvl w:ilvl="7" w:tplc="4FE4459A" w:tentative="1">
      <w:start w:val="1"/>
      <w:numFmt w:val="bullet"/>
      <w:lvlText w:val=""/>
      <w:lvlJc w:val="left"/>
      <w:pPr>
        <w:tabs>
          <w:tab w:val="num" w:pos="5760"/>
        </w:tabs>
        <w:ind w:left="5760" w:hanging="360"/>
      </w:pPr>
      <w:rPr>
        <w:rFonts w:ascii="Wingdings" w:hAnsi="Wingdings" w:hint="default"/>
      </w:rPr>
    </w:lvl>
    <w:lvl w:ilvl="8" w:tplc="9F2AA0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C76B2"/>
    <w:multiLevelType w:val="hybridMultilevel"/>
    <w:tmpl w:val="A0845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8513AC"/>
    <w:multiLevelType w:val="hybridMultilevel"/>
    <w:tmpl w:val="B0C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40D26"/>
    <w:multiLevelType w:val="hybridMultilevel"/>
    <w:tmpl w:val="298AF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F66CC"/>
    <w:multiLevelType w:val="hybridMultilevel"/>
    <w:tmpl w:val="E102C5F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15:restartNumberingAfterBreak="0">
    <w:nsid w:val="35A67112"/>
    <w:multiLevelType w:val="hybridMultilevel"/>
    <w:tmpl w:val="8B34C786"/>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65D5790"/>
    <w:multiLevelType w:val="hybridMultilevel"/>
    <w:tmpl w:val="3EA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C60A8"/>
    <w:multiLevelType w:val="hybridMultilevel"/>
    <w:tmpl w:val="8D86E9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CFB295E"/>
    <w:multiLevelType w:val="hybridMultilevel"/>
    <w:tmpl w:val="6C2A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1212D"/>
    <w:multiLevelType w:val="hybridMultilevel"/>
    <w:tmpl w:val="C70A5D3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427B36E8"/>
    <w:multiLevelType w:val="hybridMultilevel"/>
    <w:tmpl w:val="3AE4900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1" w15:restartNumberingAfterBreak="0">
    <w:nsid w:val="42F74534"/>
    <w:multiLevelType w:val="hybridMultilevel"/>
    <w:tmpl w:val="4F480BB6"/>
    <w:lvl w:ilvl="0" w:tplc="866093EC">
      <w:start w:val="1"/>
      <w:numFmt w:val="none"/>
      <w:lvlText w:val="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5C7C31"/>
    <w:multiLevelType w:val="hybridMultilevel"/>
    <w:tmpl w:val="4998C6D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EED21F0"/>
    <w:multiLevelType w:val="hybridMultilevel"/>
    <w:tmpl w:val="5CA8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A6417"/>
    <w:multiLevelType w:val="hybridMultilevel"/>
    <w:tmpl w:val="FFD42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565A0"/>
    <w:multiLevelType w:val="hybridMultilevel"/>
    <w:tmpl w:val="F03E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D5A99"/>
    <w:multiLevelType w:val="hybridMultilevel"/>
    <w:tmpl w:val="EFC03B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A7695"/>
    <w:multiLevelType w:val="hybridMultilevel"/>
    <w:tmpl w:val="295AC7F8"/>
    <w:lvl w:ilvl="0" w:tplc="B916FAA8">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9251A0F"/>
    <w:multiLevelType w:val="hybridMultilevel"/>
    <w:tmpl w:val="D6C4C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09544B"/>
    <w:multiLevelType w:val="hybridMultilevel"/>
    <w:tmpl w:val="1F4623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105102"/>
    <w:multiLevelType w:val="hybridMultilevel"/>
    <w:tmpl w:val="98BA8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B5226"/>
    <w:multiLevelType w:val="hybridMultilevel"/>
    <w:tmpl w:val="9FD896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C75A88"/>
    <w:multiLevelType w:val="hybridMultilevel"/>
    <w:tmpl w:val="2596680A"/>
    <w:lvl w:ilvl="0" w:tplc="648EF4E2">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3" w15:restartNumberingAfterBreak="0">
    <w:nsid w:val="68E977C2"/>
    <w:multiLevelType w:val="hybridMultilevel"/>
    <w:tmpl w:val="38FC7890"/>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4" w15:restartNumberingAfterBreak="0">
    <w:nsid w:val="6EFB4FDE"/>
    <w:multiLevelType w:val="hybridMultilevel"/>
    <w:tmpl w:val="B3BC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B44B0"/>
    <w:multiLevelType w:val="hybridMultilevel"/>
    <w:tmpl w:val="9E9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43FF1"/>
    <w:multiLevelType w:val="hybridMultilevel"/>
    <w:tmpl w:val="72B89720"/>
    <w:lvl w:ilvl="0" w:tplc="147E85B6">
      <w:start w:val="1"/>
      <w:numFmt w:val="bullet"/>
      <w:lvlText w:val=""/>
      <w:lvlJc w:val="left"/>
      <w:pPr>
        <w:tabs>
          <w:tab w:val="num" w:pos="720"/>
        </w:tabs>
        <w:ind w:left="720" w:hanging="360"/>
      </w:pPr>
      <w:rPr>
        <w:rFonts w:ascii="Wingdings" w:hAnsi="Wingdings" w:hint="default"/>
      </w:rPr>
    </w:lvl>
    <w:lvl w:ilvl="1" w:tplc="2E6C6F6E" w:tentative="1">
      <w:start w:val="1"/>
      <w:numFmt w:val="bullet"/>
      <w:lvlText w:val=""/>
      <w:lvlJc w:val="left"/>
      <w:pPr>
        <w:tabs>
          <w:tab w:val="num" w:pos="1440"/>
        </w:tabs>
        <w:ind w:left="1440" w:hanging="360"/>
      </w:pPr>
      <w:rPr>
        <w:rFonts w:ascii="Wingdings" w:hAnsi="Wingdings" w:hint="default"/>
      </w:rPr>
    </w:lvl>
    <w:lvl w:ilvl="2" w:tplc="6F7EA2E0" w:tentative="1">
      <w:start w:val="1"/>
      <w:numFmt w:val="bullet"/>
      <w:lvlText w:val=""/>
      <w:lvlJc w:val="left"/>
      <w:pPr>
        <w:tabs>
          <w:tab w:val="num" w:pos="2160"/>
        </w:tabs>
        <w:ind w:left="2160" w:hanging="360"/>
      </w:pPr>
      <w:rPr>
        <w:rFonts w:ascii="Wingdings" w:hAnsi="Wingdings" w:hint="default"/>
      </w:rPr>
    </w:lvl>
    <w:lvl w:ilvl="3" w:tplc="0A7EC886" w:tentative="1">
      <w:start w:val="1"/>
      <w:numFmt w:val="bullet"/>
      <w:lvlText w:val=""/>
      <w:lvlJc w:val="left"/>
      <w:pPr>
        <w:tabs>
          <w:tab w:val="num" w:pos="2880"/>
        </w:tabs>
        <w:ind w:left="2880" w:hanging="360"/>
      </w:pPr>
      <w:rPr>
        <w:rFonts w:ascii="Wingdings" w:hAnsi="Wingdings" w:hint="default"/>
      </w:rPr>
    </w:lvl>
    <w:lvl w:ilvl="4" w:tplc="6258256E" w:tentative="1">
      <w:start w:val="1"/>
      <w:numFmt w:val="bullet"/>
      <w:lvlText w:val=""/>
      <w:lvlJc w:val="left"/>
      <w:pPr>
        <w:tabs>
          <w:tab w:val="num" w:pos="3600"/>
        </w:tabs>
        <w:ind w:left="3600" w:hanging="360"/>
      </w:pPr>
      <w:rPr>
        <w:rFonts w:ascii="Wingdings" w:hAnsi="Wingdings" w:hint="default"/>
      </w:rPr>
    </w:lvl>
    <w:lvl w:ilvl="5" w:tplc="3ACAC698" w:tentative="1">
      <w:start w:val="1"/>
      <w:numFmt w:val="bullet"/>
      <w:lvlText w:val=""/>
      <w:lvlJc w:val="left"/>
      <w:pPr>
        <w:tabs>
          <w:tab w:val="num" w:pos="4320"/>
        </w:tabs>
        <w:ind w:left="4320" w:hanging="360"/>
      </w:pPr>
      <w:rPr>
        <w:rFonts w:ascii="Wingdings" w:hAnsi="Wingdings" w:hint="default"/>
      </w:rPr>
    </w:lvl>
    <w:lvl w:ilvl="6" w:tplc="3686370E" w:tentative="1">
      <w:start w:val="1"/>
      <w:numFmt w:val="bullet"/>
      <w:lvlText w:val=""/>
      <w:lvlJc w:val="left"/>
      <w:pPr>
        <w:tabs>
          <w:tab w:val="num" w:pos="5040"/>
        </w:tabs>
        <w:ind w:left="5040" w:hanging="360"/>
      </w:pPr>
      <w:rPr>
        <w:rFonts w:ascii="Wingdings" w:hAnsi="Wingdings" w:hint="default"/>
      </w:rPr>
    </w:lvl>
    <w:lvl w:ilvl="7" w:tplc="7DAC9246" w:tentative="1">
      <w:start w:val="1"/>
      <w:numFmt w:val="bullet"/>
      <w:lvlText w:val=""/>
      <w:lvlJc w:val="left"/>
      <w:pPr>
        <w:tabs>
          <w:tab w:val="num" w:pos="5760"/>
        </w:tabs>
        <w:ind w:left="5760" w:hanging="360"/>
      </w:pPr>
      <w:rPr>
        <w:rFonts w:ascii="Wingdings" w:hAnsi="Wingdings" w:hint="default"/>
      </w:rPr>
    </w:lvl>
    <w:lvl w:ilvl="8" w:tplc="2124AF7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556FE"/>
    <w:multiLevelType w:val="hybridMultilevel"/>
    <w:tmpl w:val="220C69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F47F6C"/>
    <w:multiLevelType w:val="hybridMultilevel"/>
    <w:tmpl w:val="56E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21"/>
  </w:num>
  <w:num w:numId="5">
    <w:abstractNumId w:val="1"/>
  </w:num>
  <w:num w:numId="6">
    <w:abstractNumId w:val="33"/>
  </w:num>
  <w:num w:numId="7">
    <w:abstractNumId w:val="18"/>
  </w:num>
  <w:num w:numId="8">
    <w:abstractNumId w:val="10"/>
  </w:num>
  <w:num w:numId="9">
    <w:abstractNumId w:val="36"/>
  </w:num>
  <w:num w:numId="10">
    <w:abstractNumId w:val="6"/>
  </w:num>
  <w:num w:numId="11">
    <w:abstractNumId w:val="22"/>
  </w:num>
  <w:num w:numId="12">
    <w:abstractNumId w:val="2"/>
  </w:num>
  <w:num w:numId="13">
    <w:abstractNumId w:val="25"/>
  </w:num>
  <w:num w:numId="14">
    <w:abstractNumId w:val="23"/>
  </w:num>
  <w:num w:numId="15">
    <w:abstractNumId w:val="35"/>
  </w:num>
  <w:num w:numId="16">
    <w:abstractNumId w:val="27"/>
  </w:num>
  <w:num w:numId="17">
    <w:abstractNumId w:val="0"/>
  </w:num>
  <w:num w:numId="18">
    <w:abstractNumId w:val="4"/>
  </w:num>
  <w:num w:numId="19">
    <w:abstractNumId w:val="14"/>
  </w:num>
  <w:num w:numId="20">
    <w:abstractNumId w:val="12"/>
  </w:num>
  <w:num w:numId="21">
    <w:abstractNumId w:val="17"/>
  </w:num>
  <w:num w:numId="22">
    <w:abstractNumId w:val="28"/>
  </w:num>
  <w:num w:numId="23">
    <w:abstractNumId w:val="16"/>
  </w:num>
  <w:num w:numId="24">
    <w:abstractNumId w:val="9"/>
  </w:num>
  <w:num w:numId="25">
    <w:abstractNumId w:val="38"/>
  </w:num>
  <w:num w:numId="26">
    <w:abstractNumId w:val="20"/>
  </w:num>
  <w:num w:numId="27">
    <w:abstractNumId w:val="37"/>
  </w:num>
  <w:num w:numId="28">
    <w:abstractNumId w:val="29"/>
  </w:num>
  <w:num w:numId="29">
    <w:abstractNumId w:val="31"/>
  </w:num>
  <w:num w:numId="30">
    <w:abstractNumId w:val="24"/>
  </w:num>
  <w:num w:numId="31">
    <w:abstractNumId w:val="5"/>
  </w:num>
  <w:num w:numId="32">
    <w:abstractNumId w:val="8"/>
  </w:num>
  <w:num w:numId="33">
    <w:abstractNumId w:val="26"/>
  </w:num>
  <w:num w:numId="34">
    <w:abstractNumId w:val="32"/>
  </w:num>
  <w:num w:numId="35">
    <w:abstractNumId w:val="15"/>
  </w:num>
  <w:num w:numId="36">
    <w:abstractNumId w:val="34"/>
  </w:num>
  <w:num w:numId="37">
    <w:abstractNumId w:val="3"/>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3B"/>
    <w:rsid w:val="00001056"/>
    <w:rsid w:val="00024033"/>
    <w:rsid w:val="000443FC"/>
    <w:rsid w:val="000635FC"/>
    <w:rsid w:val="000C3D65"/>
    <w:rsid w:val="000C4928"/>
    <w:rsid w:val="000D227D"/>
    <w:rsid w:val="000E6FF1"/>
    <w:rsid w:val="000F6827"/>
    <w:rsid w:val="0013239B"/>
    <w:rsid w:val="0016349E"/>
    <w:rsid w:val="00196F5D"/>
    <w:rsid w:val="00197E75"/>
    <w:rsid w:val="001B129B"/>
    <w:rsid w:val="00257828"/>
    <w:rsid w:val="00292AE2"/>
    <w:rsid w:val="00296DF1"/>
    <w:rsid w:val="002B038E"/>
    <w:rsid w:val="002D2EDD"/>
    <w:rsid w:val="00305CCB"/>
    <w:rsid w:val="0033467B"/>
    <w:rsid w:val="0034539F"/>
    <w:rsid w:val="003475A6"/>
    <w:rsid w:val="0038443D"/>
    <w:rsid w:val="003C7F22"/>
    <w:rsid w:val="003E4AE6"/>
    <w:rsid w:val="003E50B9"/>
    <w:rsid w:val="003F18EB"/>
    <w:rsid w:val="003F1CC4"/>
    <w:rsid w:val="00451206"/>
    <w:rsid w:val="0045777C"/>
    <w:rsid w:val="004605FD"/>
    <w:rsid w:val="0049763B"/>
    <w:rsid w:val="004C300E"/>
    <w:rsid w:val="004F4F74"/>
    <w:rsid w:val="005028D8"/>
    <w:rsid w:val="00512A89"/>
    <w:rsid w:val="00513222"/>
    <w:rsid w:val="005218AD"/>
    <w:rsid w:val="005277E5"/>
    <w:rsid w:val="00536E07"/>
    <w:rsid w:val="005527AE"/>
    <w:rsid w:val="005A1F62"/>
    <w:rsid w:val="005A39F7"/>
    <w:rsid w:val="005F1C44"/>
    <w:rsid w:val="00607090"/>
    <w:rsid w:val="00615CD0"/>
    <w:rsid w:val="00655CB9"/>
    <w:rsid w:val="00690307"/>
    <w:rsid w:val="006A2D2C"/>
    <w:rsid w:val="006C2DC4"/>
    <w:rsid w:val="006E4B1C"/>
    <w:rsid w:val="006F5C6E"/>
    <w:rsid w:val="00721417"/>
    <w:rsid w:val="0072595C"/>
    <w:rsid w:val="00726E0B"/>
    <w:rsid w:val="00736F32"/>
    <w:rsid w:val="00743469"/>
    <w:rsid w:val="00757A39"/>
    <w:rsid w:val="00774590"/>
    <w:rsid w:val="00796E7F"/>
    <w:rsid w:val="007C34B9"/>
    <w:rsid w:val="007C37EB"/>
    <w:rsid w:val="007C41CC"/>
    <w:rsid w:val="007E76E2"/>
    <w:rsid w:val="007F22CF"/>
    <w:rsid w:val="00825815"/>
    <w:rsid w:val="00850AEA"/>
    <w:rsid w:val="00892091"/>
    <w:rsid w:val="008B2C1C"/>
    <w:rsid w:val="008B3B7C"/>
    <w:rsid w:val="008F0312"/>
    <w:rsid w:val="00921059"/>
    <w:rsid w:val="009227B5"/>
    <w:rsid w:val="0095210C"/>
    <w:rsid w:val="009667C6"/>
    <w:rsid w:val="009A2F05"/>
    <w:rsid w:val="009B1798"/>
    <w:rsid w:val="009C5BD9"/>
    <w:rsid w:val="009D22D8"/>
    <w:rsid w:val="009D2705"/>
    <w:rsid w:val="00A014E9"/>
    <w:rsid w:val="00A1302F"/>
    <w:rsid w:val="00A24F09"/>
    <w:rsid w:val="00A827DB"/>
    <w:rsid w:val="00A83300"/>
    <w:rsid w:val="00AA1641"/>
    <w:rsid w:val="00AD6412"/>
    <w:rsid w:val="00B01369"/>
    <w:rsid w:val="00B21065"/>
    <w:rsid w:val="00B21F70"/>
    <w:rsid w:val="00B32EC1"/>
    <w:rsid w:val="00B4239A"/>
    <w:rsid w:val="00B46C05"/>
    <w:rsid w:val="00B53DA7"/>
    <w:rsid w:val="00B602E0"/>
    <w:rsid w:val="00B729C3"/>
    <w:rsid w:val="00B83800"/>
    <w:rsid w:val="00C21415"/>
    <w:rsid w:val="00C66E06"/>
    <w:rsid w:val="00C87C98"/>
    <w:rsid w:val="00C95CFC"/>
    <w:rsid w:val="00CD6522"/>
    <w:rsid w:val="00D24402"/>
    <w:rsid w:val="00D40297"/>
    <w:rsid w:val="00D45487"/>
    <w:rsid w:val="00D50D1C"/>
    <w:rsid w:val="00D53E22"/>
    <w:rsid w:val="00D54FE5"/>
    <w:rsid w:val="00D5633E"/>
    <w:rsid w:val="00D708A1"/>
    <w:rsid w:val="00D843A7"/>
    <w:rsid w:val="00DA110B"/>
    <w:rsid w:val="00DA1318"/>
    <w:rsid w:val="00DB0658"/>
    <w:rsid w:val="00DB260A"/>
    <w:rsid w:val="00DB63A1"/>
    <w:rsid w:val="00DC1F0D"/>
    <w:rsid w:val="00E029C1"/>
    <w:rsid w:val="00E04B38"/>
    <w:rsid w:val="00E217E2"/>
    <w:rsid w:val="00E61CD1"/>
    <w:rsid w:val="00E86E11"/>
    <w:rsid w:val="00E9717A"/>
    <w:rsid w:val="00EA05AA"/>
    <w:rsid w:val="00EB4EE3"/>
    <w:rsid w:val="00EC2463"/>
    <w:rsid w:val="00ED77C7"/>
    <w:rsid w:val="00EF32EB"/>
    <w:rsid w:val="00F312C0"/>
    <w:rsid w:val="00F61C42"/>
    <w:rsid w:val="00F6500A"/>
    <w:rsid w:val="00F7263D"/>
    <w:rsid w:val="00F87871"/>
    <w:rsid w:val="00FA76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5D197"/>
  <w15:docId w15:val="{81C05CEE-0878-4E05-A083-7F5817D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777C"/>
    <w:pPr>
      <w:keepNext/>
      <w:outlineLvl w:val="0"/>
    </w:pPr>
    <w:rPr>
      <w:rFonts w:ascii="Times" w:eastAsia="Times" w:hAnsi="Times" w:cs="Times New Roman"/>
      <w:b/>
      <w:szCs w:val="20"/>
    </w:rPr>
  </w:style>
  <w:style w:type="paragraph" w:styleId="Heading2">
    <w:name w:val="heading 2"/>
    <w:basedOn w:val="Normal"/>
    <w:next w:val="Normal"/>
    <w:link w:val="Heading2Char"/>
    <w:uiPriority w:val="9"/>
    <w:unhideWhenUsed/>
    <w:qFormat/>
    <w:rsid w:val="007434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777C"/>
    <w:pPr>
      <w:keepNext/>
      <w:jc w:val="center"/>
      <w:outlineLvl w:val="2"/>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77C"/>
    <w:rPr>
      <w:rFonts w:ascii="Times" w:eastAsia="Times" w:hAnsi="Times" w:cs="Times New Roman"/>
      <w:b/>
      <w:szCs w:val="20"/>
    </w:rPr>
  </w:style>
  <w:style w:type="character" w:customStyle="1" w:styleId="Heading3Char">
    <w:name w:val="Heading 3 Char"/>
    <w:basedOn w:val="DefaultParagraphFont"/>
    <w:link w:val="Heading3"/>
    <w:rsid w:val="0045777C"/>
    <w:rPr>
      <w:rFonts w:ascii="Times" w:eastAsia="Times" w:hAnsi="Times" w:cs="Times New Roman"/>
      <w:b/>
      <w:szCs w:val="20"/>
    </w:rPr>
  </w:style>
  <w:style w:type="paragraph" w:styleId="ListParagraph">
    <w:name w:val="List Paragraph"/>
    <w:basedOn w:val="Normal"/>
    <w:uiPriority w:val="34"/>
    <w:qFormat/>
    <w:rsid w:val="00DB260A"/>
    <w:pPr>
      <w:ind w:left="720"/>
      <w:contextualSpacing/>
    </w:pPr>
    <w:rPr>
      <w:szCs w:val="20"/>
      <w:lang w:eastAsia="ja-JP"/>
    </w:rPr>
  </w:style>
  <w:style w:type="table" w:styleId="TableGrid">
    <w:name w:val="Table Grid"/>
    <w:basedOn w:val="TableNormal"/>
    <w:uiPriority w:val="59"/>
    <w:rsid w:val="00DB260A"/>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B260A"/>
    <w:pPr>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DB260A"/>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DB260A"/>
    <w:pPr>
      <w:numPr>
        <w:ilvl w:val="1"/>
      </w:numPr>
      <w:spacing w:after="160"/>
    </w:pPr>
    <w:rPr>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DB260A"/>
    <w:rPr>
      <w:color w:val="5A5A5A" w:themeColor="text1" w:themeTint="A5"/>
      <w:spacing w:val="15"/>
      <w:sz w:val="22"/>
      <w:szCs w:val="22"/>
      <w:lang w:eastAsia="ja-JP"/>
    </w:rPr>
  </w:style>
  <w:style w:type="paragraph" w:styleId="Header">
    <w:name w:val="header"/>
    <w:basedOn w:val="Normal"/>
    <w:link w:val="HeaderChar"/>
    <w:uiPriority w:val="99"/>
    <w:unhideWhenUsed/>
    <w:rsid w:val="00D45487"/>
    <w:pPr>
      <w:tabs>
        <w:tab w:val="center" w:pos="4320"/>
        <w:tab w:val="right" w:pos="8640"/>
      </w:tabs>
    </w:pPr>
  </w:style>
  <w:style w:type="character" w:customStyle="1" w:styleId="HeaderChar">
    <w:name w:val="Header Char"/>
    <w:basedOn w:val="DefaultParagraphFont"/>
    <w:link w:val="Header"/>
    <w:uiPriority w:val="99"/>
    <w:rsid w:val="00D45487"/>
  </w:style>
  <w:style w:type="paragraph" w:styleId="Footer">
    <w:name w:val="footer"/>
    <w:basedOn w:val="Normal"/>
    <w:link w:val="FooterChar"/>
    <w:uiPriority w:val="99"/>
    <w:unhideWhenUsed/>
    <w:rsid w:val="00D45487"/>
    <w:pPr>
      <w:tabs>
        <w:tab w:val="center" w:pos="4320"/>
        <w:tab w:val="right" w:pos="8640"/>
      </w:tabs>
    </w:pPr>
  </w:style>
  <w:style w:type="character" w:customStyle="1" w:styleId="FooterChar">
    <w:name w:val="Footer Char"/>
    <w:basedOn w:val="DefaultParagraphFont"/>
    <w:link w:val="Footer"/>
    <w:uiPriority w:val="99"/>
    <w:rsid w:val="00D45487"/>
  </w:style>
  <w:style w:type="character" w:styleId="PageNumber">
    <w:name w:val="page number"/>
    <w:basedOn w:val="DefaultParagraphFont"/>
    <w:uiPriority w:val="99"/>
    <w:semiHidden/>
    <w:unhideWhenUsed/>
    <w:rsid w:val="003F18EB"/>
  </w:style>
  <w:style w:type="character" w:styleId="Hyperlink">
    <w:name w:val="Hyperlink"/>
    <w:basedOn w:val="DefaultParagraphFont"/>
    <w:uiPriority w:val="99"/>
    <w:unhideWhenUsed/>
    <w:rsid w:val="00EF32EB"/>
    <w:rPr>
      <w:color w:val="0000FF" w:themeColor="hyperlink"/>
      <w:u w:val="single"/>
    </w:rPr>
  </w:style>
  <w:style w:type="character" w:customStyle="1" w:styleId="Heading2Char">
    <w:name w:val="Heading 2 Char"/>
    <w:basedOn w:val="DefaultParagraphFont"/>
    <w:link w:val="Heading2"/>
    <w:uiPriority w:val="9"/>
    <w:rsid w:val="007434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3471">
      <w:bodyDiv w:val="1"/>
      <w:marLeft w:val="0"/>
      <w:marRight w:val="0"/>
      <w:marTop w:val="0"/>
      <w:marBottom w:val="0"/>
      <w:divBdr>
        <w:top w:val="none" w:sz="0" w:space="0" w:color="auto"/>
        <w:left w:val="none" w:sz="0" w:space="0" w:color="auto"/>
        <w:bottom w:val="none" w:sz="0" w:space="0" w:color="auto"/>
        <w:right w:val="none" w:sz="0" w:space="0" w:color="auto"/>
      </w:divBdr>
    </w:div>
    <w:div w:id="366301465">
      <w:bodyDiv w:val="1"/>
      <w:marLeft w:val="0"/>
      <w:marRight w:val="0"/>
      <w:marTop w:val="0"/>
      <w:marBottom w:val="0"/>
      <w:divBdr>
        <w:top w:val="none" w:sz="0" w:space="0" w:color="auto"/>
        <w:left w:val="none" w:sz="0" w:space="0" w:color="auto"/>
        <w:bottom w:val="none" w:sz="0" w:space="0" w:color="auto"/>
        <w:right w:val="none" w:sz="0" w:space="0" w:color="auto"/>
      </w:divBdr>
      <w:divsChild>
        <w:div w:id="2067604746">
          <w:marLeft w:val="547"/>
          <w:marRight w:val="0"/>
          <w:marTop w:val="0"/>
          <w:marBottom w:val="0"/>
          <w:divBdr>
            <w:top w:val="none" w:sz="0" w:space="0" w:color="auto"/>
            <w:left w:val="none" w:sz="0" w:space="0" w:color="auto"/>
            <w:bottom w:val="none" w:sz="0" w:space="0" w:color="auto"/>
            <w:right w:val="none" w:sz="0" w:space="0" w:color="auto"/>
          </w:divBdr>
        </w:div>
      </w:divsChild>
    </w:div>
    <w:div w:id="990715228">
      <w:bodyDiv w:val="1"/>
      <w:marLeft w:val="0"/>
      <w:marRight w:val="0"/>
      <w:marTop w:val="0"/>
      <w:marBottom w:val="0"/>
      <w:divBdr>
        <w:top w:val="none" w:sz="0" w:space="0" w:color="auto"/>
        <w:left w:val="none" w:sz="0" w:space="0" w:color="auto"/>
        <w:bottom w:val="none" w:sz="0" w:space="0" w:color="auto"/>
        <w:right w:val="none" w:sz="0" w:space="0" w:color="auto"/>
      </w:divBdr>
    </w:div>
    <w:div w:id="1114250809">
      <w:bodyDiv w:val="1"/>
      <w:marLeft w:val="0"/>
      <w:marRight w:val="0"/>
      <w:marTop w:val="0"/>
      <w:marBottom w:val="0"/>
      <w:divBdr>
        <w:top w:val="none" w:sz="0" w:space="0" w:color="auto"/>
        <w:left w:val="none" w:sz="0" w:space="0" w:color="auto"/>
        <w:bottom w:val="none" w:sz="0" w:space="0" w:color="auto"/>
        <w:right w:val="none" w:sz="0" w:space="0" w:color="auto"/>
      </w:divBdr>
    </w:div>
    <w:div w:id="1373577942">
      <w:bodyDiv w:val="1"/>
      <w:marLeft w:val="0"/>
      <w:marRight w:val="0"/>
      <w:marTop w:val="0"/>
      <w:marBottom w:val="0"/>
      <w:divBdr>
        <w:top w:val="none" w:sz="0" w:space="0" w:color="auto"/>
        <w:left w:val="none" w:sz="0" w:space="0" w:color="auto"/>
        <w:bottom w:val="none" w:sz="0" w:space="0" w:color="auto"/>
        <w:right w:val="none" w:sz="0" w:space="0" w:color="auto"/>
      </w:divBdr>
    </w:div>
    <w:div w:id="1476141670">
      <w:bodyDiv w:val="1"/>
      <w:marLeft w:val="0"/>
      <w:marRight w:val="0"/>
      <w:marTop w:val="0"/>
      <w:marBottom w:val="0"/>
      <w:divBdr>
        <w:top w:val="none" w:sz="0" w:space="0" w:color="auto"/>
        <w:left w:val="none" w:sz="0" w:space="0" w:color="auto"/>
        <w:bottom w:val="none" w:sz="0" w:space="0" w:color="auto"/>
        <w:right w:val="none" w:sz="0" w:space="0" w:color="auto"/>
      </w:divBdr>
      <w:divsChild>
        <w:div w:id="1602103224">
          <w:marLeft w:val="547"/>
          <w:marRight w:val="0"/>
          <w:marTop w:val="0"/>
          <w:marBottom w:val="0"/>
          <w:divBdr>
            <w:top w:val="none" w:sz="0" w:space="0" w:color="auto"/>
            <w:left w:val="none" w:sz="0" w:space="0" w:color="auto"/>
            <w:bottom w:val="none" w:sz="0" w:space="0" w:color="auto"/>
            <w:right w:val="none" w:sz="0" w:space="0" w:color="auto"/>
          </w:divBdr>
        </w:div>
      </w:divsChild>
    </w:div>
    <w:div w:id="1634673911">
      <w:bodyDiv w:val="1"/>
      <w:marLeft w:val="0"/>
      <w:marRight w:val="0"/>
      <w:marTop w:val="0"/>
      <w:marBottom w:val="0"/>
      <w:divBdr>
        <w:top w:val="none" w:sz="0" w:space="0" w:color="auto"/>
        <w:left w:val="none" w:sz="0" w:space="0" w:color="auto"/>
        <w:bottom w:val="none" w:sz="0" w:space="0" w:color="auto"/>
        <w:right w:val="none" w:sz="0" w:space="0" w:color="auto"/>
      </w:divBdr>
      <w:divsChild>
        <w:div w:id="1397707397">
          <w:marLeft w:val="360"/>
          <w:marRight w:val="0"/>
          <w:marTop w:val="96"/>
          <w:marBottom w:val="60"/>
          <w:divBdr>
            <w:top w:val="none" w:sz="0" w:space="0" w:color="auto"/>
            <w:left w:val="none" w:sz="0" w:space="0" w:color="auto"/>
            <w:bottom w:val="none" w:sz="0" w:space="0" w:color="auto"/>
            <w:right w:val="none" w:sz="0" w:space="0" w:color="auto"/>
          </w:divBdr>
        </w:div>
      </w:divsChild>
    </w:div>
    <w:div w:id="193162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rightquestion.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ightquestion.org/resources/field/schools-famil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ghtquestio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Question Institute</dc:creator>
  <cp:keywords/>
  <dc:description/>
  <cp:lastModifiedBy>Windows User</cp:lastModifiedBy>
  <cp:revision>8</cp:revision>
  <cp:lastPrinted>2018-05-07T21:43:00Z</cp:lastPrinted>
  <dcterms:created xsi:type="dcterms:W3CDTF">2018-07-10T19:55:00Z</dcterms:created>
  <dcterms:modified xsi:type="dcterms:W3CDTF">2019-02-08T20:08:00Z</dcterms:modified>
</cp:coreProperties>
</file>